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A9" w:rsidRPr="004377A9" w:rsidRDefault="004377A9" w:rsidP="004377A9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4377A9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ИНФОРМАЦИЯ О ФИНАНСИРОВАНИИ МУНИЦИПАЛЬНЫХ ПРОГРАММ МУНИЦИПАЛЬНОГО ОБРАЗОВАНИЯ «ДИЧНЯНСКИЙ СЕЛЬСОВЕТ» КУРЧАТОВСКОГО РАЙОНА КУРСКОЙ ОБЛАСТИ по состоянию на 01.07.2019 года (тыс.руб.)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0"/>
        <w:gridCol w:w="1322"/>
        <w:gridCol w:w="1927"/>
        <w:gridCol w:w="1364"/>
        <w:gridCol w:w="1432"/>
      </w:tblGrid>
      <w:tr w:rsidR="004377A9" w:rsidRPr="004377A9" w:rsidTr="004377A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Уточненный план 2019г.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Профинасировано по состоянию на 01.07.2019г.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Исполнено по состоянию на 01.07.2019г. (кассовый расход)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% исполнения (гр.4/гр.2*100)</w:t>
            </w:r>
          </w:p>
        </w:tc>
      </w:tr>
      <w:tr w:rsidR="004377A9" w:rsidRPr="004377A9" w:rsidTr="004377A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5</w:t>
            </w:r>
          </w:p>
        </w:tc>
      </w:tr>
      <w:tr w:rsidR="004377A9" w:rsidRPr="004377A9" w:rsidTr="004377A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Муниципальная программа муниципального образования «Дичнянский сельсовет» Курчатовского района Курской области «Развитие муниципальной службы»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1914,0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922,2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922,2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48,2</w:t>
            </w:r>
          </w:p>
        </w:tc>
      </w:tr>
      <w:tr w:rsidR="004377A9" w:rsidRPr="004377A9" w:rsidTr="004377A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Муниципальная программа муниципального образования «Дичнянский сельсовет» Курчатовского района Курской области «Энергосбережение и повышение энергетической эффективности в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0</w:t>
            </w:r>
          </w:p>
        </w:tc>
      </w:tr>
      <w:tr w:rsidR="004377A9" w:rsidRPr="004377A9" w:rsidTr="004377A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Муниципальная программа Курчатовского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0</w:t>
            </w:r>
          </w:p>
        </w:tc>
      </w:tr>
      <w:tr w:rsidR="004377A9" w:rsidRPr="004377A9" w:rsidTr="004377A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Муниципальная программа муниципального образования «Дичнянский сельсовет» Курчатовского района Курской области «Обеспечение доступным и комфортным жильем и коммунальными услугами граждан в муниципальном образовании «Дичнянский сельсовет» Курчатовского района Курской области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946,4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464,1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464,1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49,0</w:t>
            </w:r>
          </w:p>
        </w:tc>
      </w:tr>
      <w:tr w:rsidR="004377A9" w:rsidRPr="004377A9" w:rsidTr="004377A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Муниципальная программа «Формирование современной городской среды в селе Дичня Курчатовского района 2017 год»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1748,4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0</w:t>
            </w:r>
          </w:p>
        </w:tc>
      </w:tr>
      <w:tr w:rsidR="004377A9" w:rsidRPr="004377A9" w:rsidTr="004377A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Муниципальная программа муниципального образования «Дичнянский сельсовет»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0</w:t>
            </w:r>
          </w:p>
        </w:tc>
      </w:tr>
      <w:tr w:rsidR="004377A9" w:rsidRPr="004377A9" w:rsidTr="004377A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Муниципальная программа Дичнянского сельсовета Курчатовского района Курской области «Профилактика правонарушений»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0</w:t>
            </w:r>
          </w:p>
        </w:tc>
      </w:tr>
      <w:tr w:rsidR="004377A9" w:rsidRPr="004377A9" w:rsidTr="004377A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 xml:space="preserve">Муниципальная программа Курчатовского района Курской </w:t>
            </w: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lastRenderedPageBreak/>
              <w:t>области «Развитие культуры»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lastRenderedPageBreak/>
              <w:t>1616,5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781,0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781,0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48,3</w:t>
            </w:r>
          </w:p>
        </w:tc>
      </w:tr>
      <w:tr w:rsidR="004377A9" w:rsidRPr="004377A9" w:rsidTr="004377A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lastRenderedPageBreak/>
              <w:t>Муниципальная программа муниципального образования «Дичнянский сельсовет» Курчатовского района Курской области «Социальная поддержка граждан»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27,1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13,5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13,5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49,8</w:t>
            </w:r>
          </w:p>
        </w:tc>
      </w:tr>
      <w:tr w:rsidR="004377A9" w:rsidRPr="004377A9" w:rsidTr="004377A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Муниципальная программа Дичнянского сельсовета Курчатовского района Курской области «Управление муниципальным имуществом и земельными ресурсами на 2019-2025 годы» (далее - муниципальная программа)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340,0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149,1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149,1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77A9" w:rsidRPr="004377A9" w:rsidRDefault="004377A9" w:rsidP="004377A9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4377A9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43,9</w:t>
            </w: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77A9"/>
    <w:rsid w:val="002E40D5"/>
    <w:rsid w:val="004377A9"/>
    <w:rsid w:val="00560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7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3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2023-05-26T09:30:00Z</dcterms:created>
  <dcterms:modified xsi:type="dcterms:W3CDTF">2023-05-26T09:30:00Z</dcterms:modified>
</cp:coreProperties>
</file>