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6C7CCE" w14:textId="59310EA4" w:rsidR="00F2223E" w:rsidRDefault="00F2223E" w:rsidP="0072001D">
      <w:pPr>
        <w:spacing w:line="0" w:lineRule="atLeast"/>
        <w:jc w:val="center"/>
        <w:rPr>
          <w:rFonts w:cs="Arial"/>
          <w:b/>
          <w:bCs/>
          <w:sz w:val="32"/>
          <w:szCs w:val="32"/>
        </w:rPr>
      </w:pPr>
      <w:r>
        <w:rPr>
          <w:rFonts w:cs="Arial"/>
          <w:b/>
          <w:bCs/>
          <w:sz w:val="32"/>
          <w:szCs w:val="32"/>
        </w:rPr>
        <w:t>ПРОЕКТ</w:t>
      </w:r>
    </w:p>
    <w:p w14:paraId="22FCD982" w14:textId="77777777" w:rsidR="00F2223E" w:rsidRDefault="00F2223E" w:rsidP="0072001D">
      <w:pPr>
        <w:spacing w:line="0" w:lineRule="atLeast"/>
        <w:jc w:val="center"/>
        <w:rPr>
          <w:rFonts w:cs="Arial"/>
          <w:b/>
          <w:bCs/>
          <w:sz w:val="32"/>
          <w:szCs w:val="32"/>
        </w:rPr>
      </w:pPr>
    </w:p>
    <w:p w14:paraId="18E724AF" w14:textId="1E151530" w:rsidR="000F1982" w:rsidRPr="0072001D" w:rsidRDefault="000F1982" w:rsidP="0072001D">
      <w:pPr>
        <w:spacing w:line="0" w:lineRule="atLeast"/>
        <w:jc w:val="center"/>
        <w:rPr>
          <w:rFonts w:cs="Arial"/>
          <w:b/>
          <w:bCs/>
          <w:sz w:val="32"/>
          <w:szCs w:val="32"/>
        </w:rPr>
      </w:pPr>
      <w:r w:rsidRPr="0072001D">
        <w:rPr>
          <w:rFonts w:cs="Arial"/>
          <w:b/>
          <w:bCs/>
          <w:sz w:val="32"/>
          <w:szCs w:val="32"/>
        </w:rPr>
        <w:t>АДМИНИСТРАЦИЯ</w:t>
      </w:r>
    </w:p>
    <w:p w14:paraId="76770F22" w14:textId="77777777" w:rsidR="000F1982" w:rsidRPr="0072001D" w:rsidRDefault="000F1982" w:rsidP="0072001D">
      <w:pPr>
        <w:spacing w:line="0" w:lineRule="atLeast"/>
        <w:jc w:val="center"/>
        <w:rPr>
          <w:rFonts w:cs="Arial"/>
          <w:b/>
          <w:bCs/>
          <w:sz w:val="32"/>
          <w:szCs w:val="32"/>
        </w:rPr>
      </w:pPr>
      <w:r w:rsidRPr="0072001D">
        <w:rPr>
          <w:rFonts w:cs="Arial"/>
          <w:b/>
          <w:bCs/>
          <w:sz w:val="32"/>
          <w:szCs w:val="32"/>
        </w:rPr>
        <w:t>ДИЧНЯНСКОГО СЕЛЬСОВЕТА</w:t>
      </w:r>
    </w:p>
    <w:p w14:paraId="508C8915" w14:textId="29DA8697" w:rsidR="000F1982" w:rsidRPr="0072001D" w:rsidRDefault="000F1982" w:rsidP="0072001D">
      <w:pPr>
        <w:spacing w:line="0" w:lineRule="atLeast"/>
        <w:jc w:val="center"/>
        <w:rPr>
          <w:rFonts w:cs="Arial"/>
          <w:b/>
          <w:bCs/>
          <w:sz w:val="32"/>
          <w:szCs w:val="32"/>
        </w:rPr>
      </w:pPr>
      <w:r w:rsidRPr="0072001D">
        <w:rPr>
          <w:rFonts w:cs="Arial"/>
          <w:b/>
          <w:bCs/>
          <w:sz w:val="32"/>
          <w:szCs w:val="32"/>
        </w:rPr>
        <w:t>КУРЧАТОВСКОГО РАЙОНА</w:t>
      </w:r>
    </w:p>
    <w:p w14:paraId="3A73BCAD" w14:textId="77777777" w:rsidR="000F1982" w:rsidRPr="0072001D" w:rsidRDefault="000F1982" w:rsidP="0072001D">
      <w:pPr>
        <w:spacing w:line="0" w:lineRule="atLeast"/>
        <w:jc w:val="center"/>
        <w:rPr>
          <w:rFonts w:cs="Arial"/>
          <w:b/>
          <w:bCs/>
          <w:sz w:val="32"/>
          <w:szCs w:val="32"/>
        </w:rPr>
      </w:pPr>
      <w:r w:rsidRPr="0072001D">
        <w:rPr>
          <w:rFonts w:cs="Arial"/>
          <w:b/>
          <w:bCs/>
          <w:sz w:val="32"/>
          <w:szCs w:val="32"/>
        </w:rPr>
        <w:t>КУРСКОЙ ОБЛАСТИ</w:t>
      </w:r>
    </w:p>
    <w:p w14:paraId="051A0EB8" w14:textId="77777777" w:rsidR="000F1982" w:rsidRPr="0072001D" w:rsidRDefault="000F1982" w:rsidP="0072001D">
      <w:pPr>
        <w:spacing w:line="0" w:lineRule="atLeast"/>
        <w:jc w:val="center"/>
        <w:rPr>
          <w:rFonts w:cs="Arial"/>
          <w:b/>
          <w:bCs/>
          <w:sz w:val="32"/>
          <w:szCs w:val="32"/>
        </w:rPr>
      </w:pPr>
    </w:p>
    <w:p w14:paraId="53B36276" w14:textId="77777777" w:rsidR="000F1982" w:rsidRPr="0072001D" w:rsidRDefault="000F1982" w:rsidP="0072001D">
      <w:pPr>
        <w:pStyle w:val="a4"/>
        <w:spacing w:after="0" w:line="0" w:lineRule="atLeast"/>
        <w:jc w:val="center"/>
        <w:rPr>
          <w:rFonts w:cs="Arial"/>
          <w:b/>
          <w:bCs/>
          <w:sz w:val="32"/>
          <w:szCs w:val="32"/>
        </w:rPr>
      </w:pPr>
      <w:r w:rsidRPr="0072001D">
        <w:rPr>
          <w:rFonts w:cs="Arial"/>
          <w:b/>
          <w:bCs/>
          <w:sz w:val="32"/>
          <w:szCs w:val="32"/>
        </w:rPr>
        <w:t>ПОСТАНОВЛЕНИЕ</w:t>
      </w:r>
    </w:p>
    <w:p w14:paraId="23D53CDC" w14:textId="3DE8ABB8" w:rsidR="003A2671" w:rsidRPr="0072001D" w:rsidRDefault="0072001D" w:rsidP="0072001D">
      <w:pPr>
        <w:spacing w:line="0" w:lineRule="atLeast"/>
        <w:jc w:val="center"/>
        <w:rPr>
          <w:rFonts w:cs="Arial"/>
          <w:b/>
          <w:bCs/>
          <w:sz w:val="32"/>
          <w:szCs w:val="32"/>
        </w:rPr>
      </w:pPr>
      <w:r w:rsidRPr="0072001D">
        <w:rPr>
          <w:rFonts w:cs="Arial"/>
          <w:b/>
          <w:bCs/>
          <w:sz w:val="32"/>
          <w:szCs w:val="32"/>
        </w:rPr>
        <w:t>о</w:t>
      </w:r>
      <w:r w:rsidR="000F1982" w:rsidRPr="0072001D">
        <w:rPr>
          <w:rFonts w:cs="Arial"/>
          <w:b/>
          <w:bCs/>
          <w:sz w:val="32"/>
          <w:szCs w:val="32"/>
        </w:rPr>
        <w:t>т</w:t>
      </w:r>
      <w:r w:rsidR="006B1EDF" w:rsidRPr="0072001D">
        <w:rPr>
          <w:rFonts w:cs="Arial"/>
          <w:b/>
          <w:bCs/>
          <w:sz w:val="32"/>
          <w:szCs w:val="32"/>
        </w:rPr>
        <w:t xml:space="preserve"> </w:t>
      </w:r>
      <w:r w:rsidR="00F2223E">
        <w:rPr>
          <w:rFonts w:cs="Arial"/>
          <w:b/>
          <w:bCs/>
          <w:sz w:val="32"/>
          <w:szCs w:val="32"/>
        </w:rPr>
        <w:t xml:space="preserve">2026 </w:t>
      </w:r>
      <w:r w:rsidR="00AD68AF" w:rsidRPr="0072001D">
        <w:rPr>
          <w:rFonts w:cs="Arial"/>
          <w:b/>
          <w:bCs/>
          <w:sz w:val="32"/>
          <w:szCs w:val="32"/>
        </w:rPr>
        <w:t>г</w:t>
      </w:r>
      <w:r w:rsidRPr="0072001D">
        <w:rPr>
          <w:rFonts w:cs="Arial"/>
          <w:b/>
          <w:bCs/>
          <w:sz w:val="32"/>
          <w:szCs w:val="32"/>
        </w:rPr>
        <w:t>ода</w:t>
      </w:r>
      <w:r w:rsidR="00AD68AF" w:rsidRPr="0072001D">
        <w:rPr>
          <w:rFonts w:cs="Arial"/>
          <w:b/>
          <w:bCs/>
          <w:sz w:val="32"/>
          <w:szCs w:val="32"/>
        </w:rPr>
        <w:t xml:space="preserve"> №</w:t>
      </w:r>
    </w:p>
    <w:p w14:paraId="67C8D15F" w14:textId="77777777" w:rsidR="0072001D" w:rsidRPr="0072001D" w:rsidRDefault="0072001D" w:rsidP="0072001D">
      <w:pPr>
        <w:spacing w:line="0" w:lineRule="atLeast"/>
        <w:jc w:val="center"/>
        <w:rPr>
          <w:rFonts w:cs="Arial"/>
          <w:b/>
          <w:bCs/>
          <w:sz w:val="32"/>
          <w:szCs w:val="32"/>
        </w:rPr>
      </w:pPr>
    </w:p>
    <w:p w14:paraId="16D5C9D5" w14:textId="480AA605" w:rsidR="000F1982" w:rsidRPr="0072001D" w:rsidRDefault="00F2223E" w:rsidP="0072001D">
      <w:pPr>
        <w:spacing w:line="0" w:lineRule="atLeast"/>
        <w:ind w:firstLine="709"/>
        <w:jc w:val="center"/>
        <w:rPr>
          <w:rFonts w:cs="Arial"/>
          <w:b/>
          <w:bCs/>
          <w:sz w:val="32"/>
          <w:szCs w:val="32"/>
        </w:rPr>
      </w:pPr>
      <w:r>
        <w:rPr>
          <w:rFonts w:cs="Arial"/>
          <w:b/>
          <w:bCs/>
          <w:sz w:val="32"/>
          <w:szCs w:val="32"/>
        </w:rPr>
        <w:t>внесение изменений в постановление от 24.11.2025г. №141 «</w:t>
      </w:r>
      <w:r w:rsidR="000F1982" w:rsidRPr="0072001D">
        <w:rPr>
          <w:rFonts w:cs="Arial"/>
          <w:b/>
          <w:bCs/>
          <w:sz w:val="32"/>
          <w:szCs w:val="32"/>
        </w:rPr>
        <w:t xml:space="preserve">Об утверждении муниципальной Программы Дичнянского сельсовета </w:t>
      </w:r>
      <w:r w:rsidR="000F1982" w:rsidRPr="0072001D">
        <w:rPr>
          <w:rFonts w:cs="Arial"/>
          <w:b/>
          <w:bCs/>
          <w:color w:val="000000"/>
          <w:sz w:val="32"/>
          <w:szCs w:val="32"/>
        </w:rPr>
        <w:t xml:space="preserve">«Профилактика правонарушений и </w:t>
      </w:r>
      <w:r w:rsidR="000F1982" w:rsidRPr="0072001D">
        <w:rPr>
          <w:rFonts w:eastAsia="Times New Roman" w:cs="Arial"/>
          <w:b/>
          <w:bCs/>
          <w:sz w:val="32"/>
          <w:szCs w:val="32"/>
        </w:rPr>
        <w:t>участие в профилактике терроризма и экстремизма, а также в минимизации и (или) ликвидации последствий проявления терроризма и экстремизма на территории муниципального образования «Дичнянский сельсовет» Курчатовского района Курской области на 20</w:t>
      </w:r>
      <w:r w:rsidR="00CE39B1">
        <w:rPr>
          <w:rFonts w:eastAsia="Times New Roman" w:cs="Arial"/>
          <w:b/>
          <w:bCs/>
          <w:sz w:val="32"/>
          <w:szCs w:val="32"/>
        </w:rPr>
        <w:t>26</w:t>
      </w:r>
      <w:r w:rsidR="000F1982" w:rsidRPr="0072001D">
        <w:rPr>
          <w:rFonts w:eastAsia="Times New Roman" w:cs="Arial"/>
          <w:b/>
          <w:bCs/>
          <w:sz w:val="32"/>
          <w:szCs w:val="32"/>
        </w:rPr>
        <w:t>-20</w:t>
      </w:r>
      <w:r w:rsidR="00CE39B1">
        <w:rPr>
          <w:rFonts w:eastAsia="Times New Roman" w:cs="Arial"/>
          <w:b/>
          <w:bCs/>
          <w:sz w:val="32"/>
          <w:szCs w:val="32"/>
        </w:rPr>
        <w:t>30</w:t>
      </w:r>
      <w:r w:rsidR="000F1982" w:rsidRPr="0072001D">
        <w:rPr>
          <w:rFonts w:eastAsia="Times New Roman" w:cs="Arial"/>
          <w:b/>
          <w:bCs/>
          <w:sz w:val="32"/>
          <w:szCs w:val="32"/>
        </w:rPr>
        <w:t xml:space="preserve"> годы</w:t>
      </w:r>
      <w:r w:rsidR="003A2671" w:rsidRPr="0072001D">
        <w:rPr>
          <w:rFonts w:eastAsia="Times New Roman" w:cs="Arial"/>
          <w:b/>
          <w:bCs/>
          <w:sz w:val="32"/>
          <w:szCs w:val="32"/>
        </w:rPr>
        <w:t>»</w:t>
      </w:r>
    </w:p>
    <w:p w14:paraId="54B2133F" w14:textId="77777777" w:rsidR="000F1982" w:rsidRPr="0072001D" w:rsidRDefault="000F1982" w:rsidP="0072001D">
      <w:pPr>
        <w:autoSpaceDE w:val="0"/>
        <w:spacing w:line="0" w:lineRule="atLeast"/>
        <w:jc w:val="both"/>
        <w:rPr>
          <w:rFonts w:cs="Arial"/>
          <w:sz w:val="24"/>
        </w:rPr>
      </w:pPr>
    </w:p>
    <w:p w14:paraId="6565A152" w14:textId="78300880" w:rsidR="00A379BF" w:rsidRDefault="003A7166" w:rsidP="001259A7">
      <w:pPr>
        <w:spacing w:line="0" w:lineRule="atLeast"/>
        <w:ind w:firstLine="709"/>
        <w:jc w:val="both"/>
        <w:rPr>
          <w:rFonts w:eastAsia="Arial Unicode MS" w:cs="Arial"/>
          <w:color w:val="000000"/>
          <w:sz w:val="24"/>
        </w:rPr>
      </w:pPr>
      <w:proofErr w:type="gramStart"/>
      <w:r w:rsidRPr="0072001D">
        <w:rPr>
          <w:rFonts w:eastAsia="Arial Unicode MS" w:cs="Arial"/>
          <w:color w:val="000000"/>
          <w:sz w:val="24"/>
          <w:lang w:eastAsia="ru-RU"/>
        </w:rPr>
        <w:t xml:space="preserve">В соответствии с пунктом 7.1 части 1 статьи 14 Федерального закона от 06.10.2003 № 131-ФЗ «Об общих принципах организации местного самоуправления в Российской Федерации», Федеральными законами от 06.10.2006 № 35-ФЗ «О противодействии терроризму» и от 25.07.2002 № 114-ФЗ «О противодействии экстремистской деятельности», Уставом Дичнянского сельсовета Курчатовского района Курской области, а также постановлением Администрации Дичнянского сельсовета Курчатовского района Курской области </w:t>
      </w:r>
      <w:r w:rsidR="001259A7">
        <w:rPr>
          <w:rFonts w:eastAsia="Arial Unicode MS" w:cs="Arial"/>
          <w:color w:val="000000"/>
          <w:sz w:val="24"/>
          <w:lang w:eastAsia="ru-RU"/>
        </w:rPr>
        <w:t>о</w:t>
      </w:r>
      <w:r w:rsidRPr="0072001D">
        <w:rPr>
          <w:rFonts w:eastAsia="Arial Unicode MS" w:cs="Arial"/>
          <w:color w:val="000000"/>
          <w:sz w:val="24"/>
          <w:lang w:eastAsia="ru-RU"/>
        </w:rPr>
        <w:t>т 12 декабря 2014</w:t>
      </w:r>
      <w:proofErr w:type="gramEnd"/>
      <w:r w:rsidRPr="0072001D">
        <w:rPr>
          <w:rFonts w:eastAsia="Arial Unicode MS" w:cs="Arial"/>
          <w:color w:val="000000"/>
          <w:sz w:val="24"/>
          <w:lang w:eastAsia="ru-RU"/>
        </w:rPr>
        <w:t xml:space="preserve"> </w:t>
      </w:r>
      <w:proofErr w:type="gramStart"/>
      <w:r w:rsidRPr="0072001D">
        <w:rPr>
          <w:rFonts w:eastAsia="Arial Unicode MS" w:cs="Arial"/>
          <w:color w:val="000000"/>
          <w:sz w:val="24"/>
          <w:lang w:eastAsia="ru-RU"/>
        </w:rPr>
        <w:t xml:space="preserve">г. №157 </w:t>
      </w:r>
      <w:r w:rsidRPr="0072001D">
        <w:rPr>
          <w:rFonts w:eastAsia="Arial Unicode MS" w:cs="Arial"/>
          <w:bCs/>
          <w:color w:val="000000"/>
          <w:sz w:val="24"/>
          <w:lang w:eastAsia="ru-RU"/>
        </w:rPr>
        <w:t xml:space="preserve">«Об утверждении Порядка разработки муниципальных программ муниципального образования «Дичнянский сельсовет» Курчатовского района Курской области, их формирования, реализации и проведения оценки эффективности реализации, </w:t>
      </w:r>
      <w:r w:rsidR="00F2223E" w:rsidRPr="00F2223E">
        <w:rPr>
          <w:rFonts w:eastAsia="Arial Unicode MS" w:cs="Arial"/>
          <w:bCs/>
          <w:color w:val="000000"/>
          <w:sz w:val="24"/>
          <w:lang w:eastAsia="ru-RU"/>
        </w:rPr>
        <w:t>Решением Собрания Депутатов от 10.12.2025г. №141 «О бюджете МО «Дичнянский сельсовет на 2026 год и плановый период 2027-2028г.г.» с внесенными изменениями Решением от« 17 » марта 2026г. №154 «О бюджете МО «Дичнянский сельсовет» на 2026</w:t>
      </w:r>
      <w:proofErr w:type="gramEnd"/>
      <w:r w:rsidR="00F2223E" w:rsidRPr="00F2223E">
        <w:rPr>
          <w:rFonts w:eastAsia="Arial Unicode MS" w:cs="Arial"/>
          <w:bCs/>
          <w:color w:val="000000"/>
          <w:sz w:val="24"/>
          <w:lang w:eastAsia="ru-RU"/>
        </w:rPr>
        <w:t xml:space="preserve"> год и плановый период 2027-2028г.г.»</w:t>
      </w:r>
      <w:r w:rsidR="00F2223E">
        <w:rPr>
          <w:rFonts w:eastAsia="Arial Unicode MS" w:cs="Arial"/>
          <w:bCs/>
          <w:color w:val="000000"/>
          <w:sz w:val="24"/>
          <w:lang w:eastAsia="ru-RU"/>
        </w:rPr>
        <w:t>,</w:t>
      </w:r>
    </w:p>
    <w:p w14:paraId="672971D3" w14:textId="65959EF0" w:rsidR="009B2AA1" w:rsidRPr="0072001D" w:rsidRDefault="003A7166" w:rsidP="00A379BF">
      <w:pPr>
        <w:spacing w:line="0" w:lineRule="atLeast"/>
        <w:ind w:firstLine="709"/>
        <w:jc w:val="both"/>
        <w:rPr>
          <w:rFonts w:eastAsia="Arial Unicode MS" w:cs="Arial"/>
          <w:color w:val="000000"/>
          <w:sz w:val="24"/>
          <w:lang w:eastAsia="ru-RU"/>
        </w:rPr>
      </w:pPr>
      <w:r w:rsidRPr="0072001D">
        <w:rPr>
          <w:rFonts w:eastAsia="Arial Unicode MS" w:cs="Arial"/>
          <w:color w:val="000000"/>
          <w:sz w:val="24"/>
          <w:lang w:eastAsia="ru-RU"/>
        </w:rPr>
        <w:t>Администрация Дичнянского сельсовета</w:t>
      </w:r>
      <w:r w:rsidR="002F6513">
        <w:rPr>
          <w:rFonts w:eastAsia="Arial Unicode MS" w:cs="Arial"/>
          <w:color w:val="000000"/>
          <w:sz w:val="24"/>
          <w:lang w:eastAsia="ru-RU"/>
        </w:rPr>
        <w:t xml:space="preserve"> Курчатовского района Курской области</w:t>
      </w:r>
      <w:r w:rsidR="00A379BF">
        <w:rPr>
          <w:rFonts w:eastAsia="Arial Unicode MS" w:cs="Arial"/>
          <w:color w:val="000000"/>
          <w:sz w:val="24"/>
          <w:lang w:eastAsia="ru-RU"/>
        </w:rPr>
        <w:t xml:space="preserve"> </w:t>
      </w:r>
      <w:r w:rsidRPr="0072001D">
        <w:rPr>
          <w:rFonts w:eastAsia="Arial Unicode MS" w:cs="Arial"/>
          <w:color w:val="000000"/>
          <w:sz w:val="24"/>
          <w:lang w:eastAsia="ru-RU"/>
        </w:rPr>
        <w:t>ПОСТАНОВЛЯЕТ:</w:t>
      </w:r>
    </w:p>
    <w:p w14:paraId="3C009F6B" w14:textId="0EA0CD15" w:rsidR="000F1982" w:rsidRPr="0072001D" w:rsidRDefault="000F1982" w:rsidP="001259A7">
      <w:pPr>
        <w:autoSpaceDE w:val="0"/>
        <w:spacing w:line="0" w:lineRule="atLeast"/>
        <w:ind w:firstLine="709"/>
        <w:jc w:val="both"/>
        <w:rPr>
          <w:rFonts w:eastAsia="Calibri" w:cs="Arial"/>
          <w:color w:val="000000"/>
          <w:sz w:val="24"/>
        </w:rPr>
      </w:pPr>
      <w:r w:rsidRPr="0072001D">
        <w:rPr>
          <w:rFonts w:cs="Arial"/>
          <w:sz w:val="24"/>
        </w:rPr>
        <w:t>1.</w:t>
      </w:r>
      <w:r w:rsidR="00BB319A" w:rsidRPr="0072001D">
        <w:rPr>
          <w:rFonts w:cs="Arial"/>
          <w:sz w:val="24"/>
        </w:rPr>
        <w:t xml:space="preserve"> </w:t>
      </w:r>
      <w:proofErr w:type="gramStart"/>
      <w:r w:rsidR="00F2223E">
        <w:rPr>
          <w:rFonts w:cs="Arial"/>
          <w:sz w:val="24"/>
        </w:rPr>
        <w:t>Внести изменения в постановление от 24.11.2025г. №141 и у</w:t>
      </w:r>
      <w:r w:rsidRPr="001259A7">
        <w:rPr>
          <w:rFonts w:cs="Arial"/>
          <w:sz w:val="24"/>
        </w:rPr>
        <w:t>твердить</w:t>
      </w:r>
      <w:r w:rsidRPr="0072001D">
        <w:rPr>
          <w:rFonts w:cs="Arial"/>
          <w:sz w:val="24"/>
        </w:rPr>
        <w:t xml:space="preserve"> муниципальную </w:t>
      </w:r>
      <w:hyperlink r:id="rId7" w:anchor="Par40" w:history="1">
        <w:r w:rsidRPr="0072001D">
          <w:rPr>
            <w:rStyle w:val="a3"/>
            <w:rFonts w:cs="Arial"/>
            <w:color w:val="auto"/>
            <w:sz w:val="24"/>
            <w:u w:val="none"/>
          </w:rPr>
          <w:t>программу</w:t>
        </w:r>
      </w:hyperlink>
      <w:r w:rsidRPr="0072001D">
        <w:rPr>
          <w:rFonts w:cs="Arial"/>
          <w:sz w:val="24"/>
        </w:rPr>
        <w:t xml:space="preserve"> Дичнянского сельсовета Курчат</w:t>
      </w:r>
      <w:r w:rsidR="00BB319A" w:rsidRPr="0072001D">
        <w:rPr>
          <w:rFonts w:cs="Arial"/>
          <w:sz w:val="24"/>
        </w:rPr>
        <w:t xml:space="preserve">овского района Курской области </w:t>
      </w:r>
      <w:r w:rsidRPr="0072001D">
        <w:rPr>
          <w:rFonts w:eastAsia="Calibri" w:cs="Arial"/>
          <w:sz w:val="24"/>
        </w:rPr>
        <w:t>«Профи</w:t>
      </w:r>
      <w:r w:rsidRPr="0072001D">
        <w:rPr>
          <w:rFonts w:eastAsia="Calibri" w:cs="Arial"/>
          <w:color w:val="000000"/>
          <w:sz w:val="24"/>
        </w:rPr>
        <w:t>лактика правонарушений,</w:t>
      </w:r>
      <w:r w:rsidR="00BB319A" w:rsidRPr="0072001D">
        <w:rPr>
          <w:rFonts w:eastAsia="Calibri" w:cs="Arial"/>
          <w:color w:val="000000"/>
          <w:sz w:val="24"/>
        </w:rPr>
        <w:t xml:space="preserve"> </w:t>
      </w:r>
      <w:r w:rsidRPr="0072001D">
        <w:rPr>
          <w:rFonts w:eastAsia="Times New Roman" w:cs="Arial"/>
          <w:bCs/>
          <w:sz w:val="24"/>
        </w:rPr>
        <w:t>и участие в профилактике терроризма и экстремизма, а также в минимизации и (или) ликвидации последствий проявления терроризма и экстремизма» на территории муниципального образования «Дичнянский сельсовет» Курчатовского района Курской области на 20</w:t>
      </w:r>
      <w:r w:rsidR="00CE39B1">
        <w:rPr>
          <w:rFonts w:eastAsia="Times New Roman" w:cs="Arial"/>
          <w:bCs/>
          <w:sz w:val="24"/>
        </w:rPr>
        <w:t>26</w:t>
      </w:r>
      <w:r w:rsidRPr="0072001D">
        <w:rPr>
          <w:rFonts w:eastAsia="Times New Roman" w:cs="Arial"/>
          <w:bCs/>
          <w:sz w:val="24"/>
        </w:rPr>
        <w:t>-20</w:t>
      </w:r>
      <w:r w:rsidR="00CE39B1">
        <w:rPr>
          <w:rFonts w:eastAsia="Times New Roman" w:cs="Arial"/>
          <w:bCs/>
          <w:sz w:val="24"/>
        </w:rPr>
        <w:t>30</w:t>
      </w:r>
      <w:r w:rsidRPr="0072001D">
        <w:rPr>
          <w:rFonts w:eastAsia="Times New Roman" w:cs="Arial"/>
          <w:bCs/>
          <w:sz w:val="24"/>
        </w:rPr>
        <w:t xml:space="preserve"> годы</w:t>
      </w:r>
      <w:r w:rsidR="00F2223E">
        <w:rPr>
          <w:rFonts w:eastAsia="Times New Roman" w:cs="Arial"/>
          <w:bCs/>
          <w:sz w:val="24"/>
        </w:rPr>
        <w:t>» в новой редакции</w:t>
      </w:r>
      <w:r w:rsidR="003A2671" w:rsidRPr="0072001D">
        <w:rPr>
          <w:rFonts w:eastAsia="Times New Roman" w:cs="Arial"/>
          <w:bCs/>
          <w:sz w:val="24"/>
        </w:rPr>
        <w:t>.</w:t>
      </w:r>
      <w:proofErr w:type="gramEnd"/>
    </w:p>
    <w:p w14:paraId="214C116A" w14:textId="77777777" w:rsidR="00CE39B1" w:rsidRPr="00CE39B1" w:rsidRDefault="00CE39B1" w:rsidP="00CE39B1">
      <w:pPr>
        <w:spacing w:line="0" w:lineRule="atLeast"/>
        <w:jc w:val="both"/>
        <w:rPr>
          <w:rFonts w:eastAsia="Calibri" w:cs="Arial"/>
          <w:kern w:val="0"/>
          <w:sz w:val="24"/>
          <w:lang w:eastAsia="en-US" w:bidi="ar-SA"/>
        </w:rPr>
      </w:pPr>
      <w:r w:rsidRPr="00CE39B1">
        <w:rPr>
          <w:rFonts w:eastAsia="Calibri" w:cs="Arial"/>
          <w:kern w:val="0"/>
          <w:sz w:val="24"/>
          <w:lang w:eastAsia="en-US" w:bidi="ar-SA"/>
        </w:rPr>
        <w:t>2. Установить, что в ходе реализации Программы отдельные ее мероприятия могут уточняться, а объемы их финансирования корректироваться</w:t>
      </w:r>
    </w:p>
    <w:p w14:paraId="7E44CE85" w14:textId="77777777" w:rsidR="00CE39B1" w:rsidRPr="00CE39B1" w:rsidRDefault="00CE39B1" w:rsidP="00CE39B1">
      <w:pPr>
        <w:spacing w:line="0" w:lineRule="atLeast"/>
        <w:jc w:val="both"/>
        <w:rPr>
          <w:rFonts w:eastAsia="Calibri" w:cs="Arial"/>
          <w:kern w:val="0"/>
          <w:sz w:val="24"/>
          <w:lang w:eastAsia="en-US" w:bidi="ar-SA"/>
        </w:rPr>
      </w:pPr>
      <w:r w:rsidRPr="00CE39B1">
        <w:rPr>
          <w:rFonts w:eastAsia="Calibri" w:cs="Arial"/>
          <w:kern w:val="0"/>
          <w:sz w:val="24"/>
          <w:lang w:eastAsia="en-US" w:bidi="ar-SA"/>
        </w:rPr>
        <w:lastRenderedPageBreak/>
        <w:t xml:space="preserve">3. </w:t>
      </w:r>
      <w:proofErr w:type="gramStart"/>
      <w:r w:rsidRPr="00CE39B1">
        <w:rPr>
          <w:rFonts w:eastAsia="Calibri" w:cs="Arial"/>
          <w:kern w:val="0"/>
          <w:sz w:val="24"/>
          <w:lang w:eastAsia="en-US" w:bidi="ar-SA"/>
        </w:rPr>
        <w:t>Контроль за</w:t>
      </w:r>
      <w:proofErr w:type="gramEnd"/>
      <w:r w:rsidRPr="00CE39B1">
        <w:rPr>
          <w:rFonts w:eastAsia="Calibri" w:cs="Arial"/>
          <w:kern w:val="0"/>
          <w:sz w:val="24"/>
          <w:lang w:eastAsia="en-US" w:bidi="ar-SA"/>
        </w:rPr>
        <w:t xml:space="preserve"> выполнением настоящего постановления возложить на заместителя Главы Дичнянского сельсовета Курчатовского района </w:t>
      </w:r>
      <w:proofErr w:type="spellStart"/>
      <w:r w:rsidRPr="00CE39B1">
        <w:rPr>
          <w:rFonts w:eastAsia="Calibri" w:cs="Arial"/>
          <w:kern w:val="0"/>
          <w:sz w:val="24"/>
          <w:lang w:eastAsia="en-US" w:bidi="ar-SA"/>
        </w:rPr>
        <w:t>Данец</w:t>
      </w:r>
      <w:proofErr w:type="spellEnd"/>
      <w:r w:rsidRPr="00CE39B1">
        <w:rPr>
          <w:rFonts w:eastAsia="Calibri" w:cs="Arial"/>
          <w:kern w:val="0"/>
          <w:sz w:val="24"/>
          <w:lang w:eastAsia="en-US" w:bidi="ar-SA"/>
        </w:rPr>
        <w:t xml:space="preserve"> И.В.</w:t>
      </w:r>
    </w:p>
    <w:p w14:paraId="30B3BB4E" w14:textId="77777777" w:rsidR="00CE39B1" w:rsidRPr="00CE39B1" w:rsidRDefault="00CE39B1" w:rsidP="00CE39B1">
      <w:pPr>
        <w:spacing w:line="0" w:lineRule="atLeast"/>
        <w:jc w:val="both"/>
        <w:rPr>
          <w:rFonts w:eastAsia="Calibri" w:cs="Arial"/>
          <w:kern w:val="0"/>
          <w:sz w:val="24"/>
          <w:lang w:eastAsia="en-US" w:bidi="ar-SA"/>
        </w:rPr>
      </w:pPr>
      <w:r w:rsidRPr="00CE39B1">
        <w:rPr>
          <w:rFonts w:eastAsia="Calibri" w:cs="Arial"/>
          <w:kern w:val="0"/>
          <w:sz w:val="24"/>
          <w:lang w:eastAsia="en-US" w:bidi="ar-SA"/>
        </w:rPr>
        <w:t>4. Настоящее постановление вступает в силу со дня официального опубликования.</w:t>
      </w:r>
    </w:p>
    <w:p w14:paraId="069CF230" w14:textId="77777777" w:rsidR="003C0286" w:rsidRPr="0072001D" w:rsidRDefault="003C0286" w:rsidP="0072001D">
      <w:pPr>
        <w:spacing w:line="0" w:lineRule="atLeast"/>
        <w:jc w:val="both"/>
        <w:rPr>
          <w:rFonts w:cs="Arial"/>
          <w:sz w:val="24"/>
          <w:lang w:eastAsia="en-US"/>
        </w:rPr>
      </w:pPr>
    </w:p>
    <w:p w14:paraId="4E03CA0B" w14:textId="77777777" w:rsidR="003C0286" w:rsidRPr="0072001D" w:rsidRDefault="003C0286" w:rsidP="0072001D">
      <w:pPr>
        <w:spacing w:line="0" w:lineRule="atLeast"/>
        <w:jc w:val="both"/>
        <w:rPr>
          <w:rFonts w:cs="Arial"/>
          <w:sz w:val="24"/>
          <w:lang w:eastAsia="en-US"/>
        </w:rPr>
      </w:pPr>
    </w:p>
    <w:p w14:paraId="026AE117" w14:textId="77777777" w:rsidR="003C0286" w:rsidRPr="0072001D" w:rsidRDefault="000F1982" w:rsidP="0072001D">
      <w:pPr>
        <w:autoSpaceDE w:val="0"/>
        <w:autoSpaceDN w:val="0"/>
        <w:adjustRightInd w:val="0"/>
        <w:spacing w:line="0" w:lineRule="atLeast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Глава Дичнянского сельсовета </w:t>
      </w:r>
    </w:p>
    <w:p w14:paraId="5949E1B5" w14:textId="53B21E51" w:rsidR="000F1982" w:rsidRPr="0072001D" w:rsidRDefault="003C0286" w:rsidP="0072001D">
      <w:pPr>
        <w:autoSpaceDE w:val="0"/>
        <w:autoSpaceDN w:val="0"/>
        <w:adjustRightInd w:val="0"/>
        <w:spacing w:line="0" w:lineRule="atLeast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Курчатовского района </w:t>
      </w:r>
      <w:r w:rsidR="000F1982" w:rsidRPr="0072001D">
        <w:rPr>
          <w:rFonts w:cs="Arial"/>
          <w:sz w:val="24"/>
        </w:rPr>
        <w:t xml:space="preserve">                                  </w:t>
      </w:r>
      <w:r w:rsidRPr="0072001D">
        <w:rPr>
          <w:rFonts w:cs="Arial"/>
          <w:sz w:val="24"/>
        </w:rPr>
        <w:t xml:space="preserve">                  </w:t>
      </w:r>
      <w:r w:rsidR="000F1982" w:rsidRPr="0072001D">
        <w:rPr>
          <w:rFonts w:cs="Arial"/>
          <w:sz w:val="24"/>
        </w:rPr>
        <w:t xml:space="preserve">     </w:t>
      </w:r>
      <w:r w:rsidR="001259A7">
        <w:rPr>
          <w:rFonts w:cs="Arial"/>
          <w:sz w:val="24"/>
        </w:rPr>
        <w:t xml:space="preserve">        </w:t>
      </w:r>
      <w:r w:rsidR="000F1982" w:rsidRPr="0072001D">
        <w:rPr>
          <w:rFonts w:cs="Arial"/>
          <w:sz w:val="24"/>
        </w:rPr>
        <w:t xml:space="preserve">              </w:t>
      </w:r>
      <w:r w:rsidRPr="0072001D">
        <w:rPr>
          <w:rFonts w:cs="Arial"/>
          <w:sz w:val="24"/>
        </w:rPr>
        <w:t>В.Н. Тарасов</w:t>
      </w:r>
    </w:p>
    <w:p w14:paraId="15FC9A28" w14:textId="16B2AA4E" w:rsidR="00FC41F2" w:rsidRDefault="00FC41F2" w:rsidP="0072001D">
      <w:pPr>
        <w:pStyle w:val="formattext"/>
        <w:shd w:val="clear" w:color="auto" w:fill="FFFFFF"/>
        <w:tabs>
          <w:tab w:val="right" w:pos="9128"/>
        </w:tabs>
        <w:spacing w:before="0" w:after="0" w:line="0" w:lineRule="atLeast"/>
        <w:jc w:val="both"/>
        <w:textAlignment w:val="baseline"/>
        <w:rPr>
          <w:rFonts w:cs="Arial"/>
          <w:bCs/>
          <w:spacing w:val="2"/>
          <w:sz w:val="24"/>
        </w:rPr>
      </w:pPr>
    </w:p>
    <w:p w14:paraId="5F3C2789" w14:textId="77777777" w:rsidR="00FC41F2" w:rsidRPr="0072001D" w:rsidRDefault="00FC41F2" w:rsidP="0072001D">
      <w:pPr>
        <w:pStyle w:val="formattext"/>
        <w:shd w:val="clear" w:color="auto" w:fill="FFFFFF"/>
        <w:tabs>
          <w:tab w:val="right" w:pos="9128"/>
        </w:tabs>
        <w:spacing w:before="0" w:after="0" w:line="0" w:lineRule="atLeast"/>
        <w:jc w:val="both"/>
        <w:textAlignment w:val="baseline"/>
        <w:rPr>
          <w:rFonts w:cs="Arial"/>
          <w:bCs/>
          <w:spacing w:val="2"/>
          <w:sz w:val="24"/>
        </w:rPr>
      </w:pPr>
    </w:p>
    <w:p w14:paraId="6D702563" w14:textId="77777777" w:rsidR="000F1982" w:rsidRPr="001259A7" w:rsidRDefault="000F1982" w:rsidP="001259A7">
      <w:pPr>
        <w:pStyle w:val="formattext"/>
        <w:shd w:val="clear" w:color="auto" w:fill="FFFFFF"/>
        <w:tabs>
          <w:tab w:val="right" w:pos="9128"/>
        </w:tabs>
        <w:spacing w:before="0" w:after="0" w:line="0" w:lineRule="atLeast"/>
        <w:jc w:val="right"/>
        <w:textAlignment w:val="baseline"/>
        <w:rPr>
          <w:rFonts w:cs="Arial"/>
          <w:spacing w:val="2"/>
          <w:sz w:val="24"/>
        </w:rPr>
      </w:pPr>
      <w:r w:rsidRPr="001259A7">
        <w:rPr>
          <w:rFonts w:cs="Arial"/>
          <w:spacing w:val="2"/>
          <w:sz w:val="24"/>
        </w:rPr>
        <w:t xml:space="preserve">Приложение </w:t>
      </w:r>
    </w:p>
    <w:p w14:paraId="0257284D" w14:textId="77777777" w:rsidR="000F1982" w:rsidRPr="001259A7" w:rsidRDefault="000F1982" w:rsidP="001259A7">
      <w:pPr>
        <w:pStyle w:val="formattext"/>
        <w:shd w:val="clear" w:color="auto" w:fill="FFFFFF"/>
        <w:spacing w:before="0" w:after="0" w:line="0" w:lineRule="atLeast"/>
        <w:jc w:val="right"/>
        <w:textAlignment w:val="baseline"/>
        <w:rPr>
          <w:rFonts w:cs="Arial"/>
          <w:spacing w:val="2"/>
          <w:sz w:val="24"/>
        </w:rPr>
      </w:pPr>
      <w:r w:rsidRPr="001259A7">
        <w:rPr>
          <w:rFonts w:cs="Arial"/>
          <w:spacing w:val="2"/>
          <w:sz w:val="24"/>
        </w:rPr>
        <w:t>к постановлению Администрации</w:t>
      </w:r>
    </w:p>
    <w:p w14:paraId="64B1C3A6" w14:textId="77777777" w:rsidR="003C0286" w:rsidRPr="001259A7" w:rsidRDefault="003C0286" w:rsidP="001259A7">
      <w:pPr>
        <w:pStyle w:val="formattext"/>
        <w:shd w:val="clear" w:color="auto" w:fill="FFFFFF"/>
        <w:spacing w:before="0" w:after="0" w:line="0" w:lineRule="atLeast"/>
        <w:jc w:val="right"/>
        <w:textAlignment w:val="baseline"/>
        <w:rPr>
          <w:rFonts w:cs="Arial"/>
          <w:spacing w:val="2"/>
          <w:sz w:val="24"/>
        </w:rPr>
      </w:pPr>
      <w:r w:rsidRPr="001259A7">
        <w:rPr>
          <w:rFonts w:cs="Arial"/>
          <w:spacing w:val="2"/>
          <w:sz w:val="24"/>
        </w:rPr>
        <w:t>Дичнянского сельсовета</w:t>
      </w:r>
    </w:p>
    <w:p w14:paraId="12ABA18F" w14:textId="77777777" w:rsidR="000F1982" w:rsidRPr="001259A7" w:rsidRDefault="000F1982" w:rsidP="001259A7">
      <w:pPr>
        <w:pStyle w:val="formattext"/>
        <w:shd w:val="clear" w:color="auto" w:fill="FFFFFF"/>
        <w:spacing w:before="0" w:after="0" w:line="0" w:lineRule="atLeast"/>
        <w:jc w:val="right"/>
        <w:textAlignment w:val="baseline"/>
        <w:rPr>
          <w:rFonts w:cs="Arial"/>
          <w:spacing w:val="2"/>
          <w:sz w:val="24"/>
        </w:rPr>
      </w:pPr>
      <w:r w:rsidRPr="001259A7">
        <w:rPr>
          <w:rFonts w:cs="Arial"/>
          <w:spacing w:val="2"/>
          <w:sz w:val="24"/>
        </w:rPr>
        <w:t>Курчатовского района Курской области</w:t>
      </w:r>
    </w:p>
    <w:p w14:paraId="2B24922A" w14:textId="4695093F" w:rsidR="001E1D74" w:rsidRDefault="00CE39B1" w:rsidP="009F5F5A">
      <w:pPr>
        <w:pStyle w:val="formattext"/>
        <w:shd w:val="clear" w:color="auto" w:fill="FFFFFF"/>
        <w:spacing w:before="0" w:after="0" w:line="0" w:lineRule="atLeast"/>
        <w:jc w:val="right"/>
        <w:textAlignment w:val="baseline"/>
        <w:rPr>
          <w:rFonts w:cs="Arial"/>
          <w:spacing w:val="2"/>
          <w:sz w:val="24"/>
        </w:rPr>
      </w:pPr>
      <w:r w:rsidRPr="001259A7">
        <w:rPr>
          <w:rFonts w:cs="Arial"/>
          <w:spacing w:val="2"/>
          <w:sz w:val="24"/>
        </w:rPr>
        <w:t>О</w:t>
      </w:r>
      <w:r w:rsidR="000F1982" w:rsidRPr="001259A7">
        <w:rPr>
          <w:rFonts w:cs="Arial"/>
          <w:spacing w:val="2"/>
          <w:sz w:val="24"/>
        </w:rPr>
        <w:t>т</w:t>
      </w:r>
      <w:r>
        <w:rPr>
          <w:rFonts w:cs="Arial"/>
          <w:spacing w:val="2"/>
          <w:sz w:val="24"/>
        </w:rPr>
        <w:t xml:space="preserve"> </w:t>
      </w:r>
      <w:r w:rsidR="008F11C2">
        <w:rPr>
          <w:rFonts w:cs="Arial"/>
          <w:spacing w:val="2"/>
          <w:sz w:val="24"/>
        </w:rPr>
        <w:t>24.11.</w:t>
      </w:r>
      <w:r>
        <w:rPr>
          <w:rFonts w:cs="Arial"/>
          <w:spacing w:val="2"/>
          <w:sz w:val="24"/>
        </w:rPr>
        <w:t xml:space="preserve"> </w:t>
      </w:r>
      <w:r w:rsidR="00DF5B8F">
        <w:rPr>
          <w:rFonts w:cs="Arial"/>
          <w:spacing w:val="2"/>
          <w:sz w:val="24"/>
        </w:rPr>
        <w:t>.20</w:t>
      </w:r>
      <w:r>
        <w:rPr>
          <w:rFonts w:cs="Arial"/>
          <w:spacing w:val="2"/>
          <w:sz w:val="24"/>
        </w:rPr>
        <w:t>25</w:t>
      </w:r>
      <w:r w:rsidR="009F5F5A">
        <w:rPr>
          <w:rFonts w:cs="Arial"/>
          <w:spacing w:val="2"/>
          <w:sz w:val="24"/>
        </w:rPr>
        <w:t>г. №</w:t>
      </w:r>
      <w:r w:rsidR="008F11C2">
        <w:rPr>
          <w:rFonts w:cs="Arial"/>
          <w:spacing w:val="2"/>
          <w:sz w:val="24"/>
        </w:rPr>
        <w:t>141</w:t>
      </w:r>
    </w:p>
    <w:p w14:paraId="49E845D1" w14:textId="09E11B1A" w:rsidR="00F2223E" w:rsidRDefault="00F2223E" w:rsidP="009F5F5A">
      <w:pPr>
        <w:pStyle w:val="formattext"/>
        <w:shd w:val="clear" w:color="auto" w:fill="FFFFFF"/>
        <w:spacing w:before="0" w:after="0" w:line="0" w:lineRule="atLeast"/>
        <w:jc w:val="right"/>
        <w:textAlignment w:val="baseline"/>
        <w:rPr>
          <w:rFonts w:cs="Arial"/>
          <w:spacing w:val="2"/>
          <w:sz w:val="24"/>
        </w:rPr>
      </w:pPr>
      <w:r>
        <w:rPr>
          <w:rFonts w:cs="Arial"/>
          <w:spacing w:val="2"/>
          <w:sz w:val="24"/>
        </w:rPr>
        <w:t>В редакции</w:t>
      </w:r>
    </w:p>
    <w:p w14:paraId="35081CF7" w14:textId="77777777" w:rsidR="003A7166" w:rsidRPr="0072001D" w:rsidRDefault="003A7166" w:rsidP="0072001D">
      <w:pPr>
        <w:pStyle w:val="formattext"/>
        <w:shd w:val="clear" w:color="auto" w:fill="FFFFFF"/>
        <w:spacing w:before="0" w:after="0" w:line="0" w:lineRule="atLeast"/>
        <w:jc w:val="both"/>
        <w:textAlignment w:val="baseline"/>
        <w:rPr>
          <w:rFonts w:cs="Arial"/>
          <w:b/>
          <w:bCs/>
          <w:spacing w:val="2"/>
          <w:sz w:val="24"/>
        </w:rPr>
      </w:pPr>
    </w:p>
    <w:p w14:paraId="134C030E" w14:textId="77777777" w:rsidR="000F1982" w:rsidRPr="0072001D" w:rsidRDefault="000F1982" w:rsidP="0072001D">
      <w:pPr>
        <w:pStyle w:val="formattext"/>
        <w:shd w:val="clear" w:color="auto" w:fill="FFFFFF"/>
        <w:spacing w:before="0" w:after="0" w:line="0" w:lineRule="atLeast"/>
        <w:jc w:val="both"/>
        <w:textAlignment w:val="baseline"/>
        <w:rPr>
          <w:rFonts w:cs="Arial"/>
          <w:b/>
          <w:bCs/>
          <w:spacing w:val="2"/>
          <w:sz w:val="24"/>
        </w:rPr>
      </w:pPr>
    </w:p>
    <w:p w14:paraId="661DE2F6" w14:textId="77777777" w:rsidR="000F1982" w:rsidRPr="001259A7" w:rsidRDefault="000F1982" w:rsidP="001259A7">
      <w:pPr>
        <w:autoSpaceDE w:val="0"/>
        <w:spacing w:line="0" w:lineRule="atLeast"/>
        <w:ind w:firstLine="709"/>
        <w:jc w:val="center"/>
        <w:rPr>
          <w:rFonts w:cs="Arial"/>
          <w:b/>
          <w:bCs/>
          <w:spacing w:val="2"/>
          <w:sz w:val="32"/>
          <w:szCs w:val="32"/>
        </w:rPr>
      </w:pPr>
      <w:r w:rsidRPr="001259A7">
        <w:rPr>
          <w:rFonts w:cs="Arial"/>
          <w:b/>
          <w:bCs/>
          <w:spacing w:val="2"/>
          <w:sz w:val="32"/>
          <w:szCs w:val="32"/>
        </w:rPr>
        <w:t>Муниципальная программа</w:t>
      </w:r>
    </w:p>
    <w:p w14:paraId="2398DE05" w14:textId="77777777" w:rsidR="000F1982" w:rsidRPr="001259A7" w:rsidRDefault="000F1982" w:rsidP="001259A7">
      <w:pPr>
        <w:autoSpaceDE w:val="0"/>
        <w:spacing w:line="0" w:lineRule="atLeast"/>
        <w:ind w:firstLine="709"/>
        <w:jc w:val="center"/>
        <w:rPr>
          <w:rFonts w:eastAsia="Calibri" w:cs="Arial"/>
          <w:b/>
          <w:color w:val="000000"/>
          <w:sz w:val="32"/>
          <w:szCs w:val="32"/>
        </w:rPr>
      </w:pPr>
      <w:r w:rsidRPr="001259A7">
        <w:rPr>
          <w:rFonts w:eastAsia="Calibri" w:cs="Arial"/>
          <w:b/>
          <w:color w:val="000000"/>
          <w:sz w:val="32"/>
          <w:szCs w:val="32"/>
        </w:rPr>
        <w:t>Профилактика</w:t>
      </w:r>
      <w:r w:rsidR="003C0286" w:rsidRPr="001259A7">
        <w:rPr>
          <w:rFonts w:eastAsia="Calibri" w:cs="Arial"/>
          <w:b/>
          <w:color w:val="000000"/>
          <w:sz w:val="32"/>
          <w:szCs w:val="32"/>
        </w:rPr>
        <w:t xml:space="preserve"> правонарушений</w:t>
      </w:r>
    </w:p>
    <w:p w14:paraId="3A8A39D0" w14:textId="1F333CAC" w:rsidR="000F1982" w:rsidRPr="001259A7" w:rsidRDefault="000F1982" w:rsidP="001259A7">
      <w:pPr>
        <w:spacing w:line="0" w:lineRule="atLeast"/>
        <w:jc w:val="center"/>
        <w:rPr>
          <w:rFonts w:eastAsia="Times New Roman" w:cs="Arial"/>
          <w:b/>
          <w:bCs/>
          <w:sz w:val="32"/>
          <w:szCs w:val="32"/>
        </w:rPr>
      </w:pPr>
      <w:r w:rsidRPr="001259A7">
        <w:rPr>
          <w:rFonts w:eastAsia="Times New Roman" w:cs="Arial"/>
          <w:b/>
          <w:bCs/>
          <w:sz w:val="32"/>
          <w:szCs w:val="32"/>
        </w:rPr>
        <w:t>и участие в профилактике терроризма и экстремизма, а также в минимизации и (или) ликвидации последствий проявления терроризма и экстремизма» на территории муниципального образования «Дичнянский сельсовет» Курчатовского района Курской области на 20</w:t>
      </w:r>
      <w:r w:rsidR="00CE39B1">
        <w:rPr>
          <w:rFonts w:eastAsia="Times New Roman" w:cs="Arial"/>
          <w:b/>
          <w:bCs/>
          <w:sz w:val="32"/>
          <w:szCs w:val="32"/>
        </w:rPr>
        <w:t>26</w:t>
      </w:r>
      <w:r w:rsidR="004C1D34" w:rsidRPr="001259A7">
        <w:rPr>
          <w:rFonts w:eastAsia="Times New Roman" w:cs="Arial"/>
          <w:b/>
          <w:bCs/>
          <w:sz w:val="32"/>
          <w:szCs w:val="32"/>
        </w:rPr>
        <w:t>-20</w:t>
      </w:r>
      <w:r w:rsidR="00CE39B1">
        <w:rPr>
          <w:rFonts w:eastAsia="Times New Roman" w:cs="Arial"/>
          <w:b/>
          <w:bCs/>
          <w:sz w:val="32"/>
          <w:szCs w:val="32"/>
        </w:rPr>
        <w:t>30</w:t>
      </w:r>
      <w:r w:rsidRPr="001259A7">
        <w:rPr>
          <w:rFonts w:eastAsia="Times New Roman" w:cs="Arial"/>
          <w:b/>
          <w:bCs/>
          <w:sz w:val="32"/>
          <w:szCs w:val="32"/>
        </w:rPr>
        <w:t xml:space="preserve"> годы</w:t>
      </w:r>
    </w:p>
    <w:p w14:paraId="63D8ABCA" w14:textId="282018A8" w:rsidR="000F1982" w:rsidRPr="001259A7" w:rsidRDefault="000F1982" w:rsidP="001259A7">
      <w:pPr>
        <w:pStyle w:val="formattext"/>
        <w:shd w:val="clear" w:color="auto" w:fill="FFFFFF"/>
        <w:spacing w:before="0" w:after="0" w:line="0" w:lineRule="atLeast"/>
        <w:jc w:val="center"/>
        <w:textAlignment w:val="baseline"/>
        <w:rPr>
          <w:rFonts w:cs="Arial"/>
          <w:bCs/>
          <w:color w:val="000000"/>
          <w:spacing w:val="2"/>
          <w:sz w:val="32"/>
          <w:szCs w:val="32"/>
        </w:rPr>
      </w:pPr>
    </w:p>
    <w:p w14:paraId="52D34A11" w14:textId="10DB3DCC" w:rsidR="000F1982" w:rsidRPr="001259A7" w:rsidRDefault="000F1982" w:rsidP="001259A7">
      <w:pPr>
        <w:pStyle w:val="3"/>
        <w:shd w:val="clear" w:color="auto" w:fill="FFFFFF"/>
        <w:spacing w:before="0" w:line="0" w:lineRule="atLeast"/>
        <w:jc w:val="center"/>
        <w:textAlignment w:val="baseline"/>
        <w:rPr>
          <w:rFonts w:ascii="Arial" w:hAnsi="Arial" w:cs="Arial"/>
          <w:color w:val="2D2D2D"/>
          <w:spacing w:val="2"/>
          <w:sz w:val="32"/>
          <w:szCs w:val="32"/>
        </w:rPr>
      </w:pPr>
      <w:r w:rsidRPr="001259A7">
        <w:rPr>
          <w:rFonts w:ascii="Arial" w:hAnsi="Arial" w:cs="Arial"/>
          <w:bCs w:val="0"/>
          <w:color w:val="000000"/>
          <w:spacing w:val="2"/>
          <w:sz w:val="32"/>
          <w:szCs w:val="32"/>
        </w:rPr>
        <w:t xml:space="preserve">Паспорт </w:t>
      </w:r>
      <w:r w:rsidRPr="001259A7">
        <w:rPr>
          <w:rFonts w:ascii="Arial" w:hAnsi="Arial" w:cs="Arial"/>
          <w:color w:val="000000"/>
          <w:sz w:val="32"/>
          <w:szCs w:val="32"/>
        </w:rPr>
        <w:t>муниципальной программы</w:t>
      </w:r>
    </w:p>
    <w:tbl>
      <w:tblPr>
        <w:tblW w:w="9639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4"/>
        <w:gridCol w:w="6095"/>
      </w:tblGrid>
      <w:tr w:rsidR="0029272E" w:rsidRPr="0029272E" w14:paraId="2901339B" w14:textId="77777777" w:rsidTr="001259A7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CD4013" w14:textId="45DE6D16" w:rsidR="000F1982" w:rsidRPr="0029272E" w:rsidRDefault="000F1982" w:rsidP="0072001D">
            <w:pPr>
              <w:snapToGrid w:val="0"/>
              <w:spacing w:line="0" w:lineRule="atLeast"/>
              <w:jc w:val="both"/>
              <w:rPr>
                <w:rStyle w:val="apple-converted-space"/>
                <w:rFonts w:cs="Arial"/>
                <w:sz w:val="24"/>
              </w:rPr>
            </w:pPr>
            <w:r w:rsidRPr="0029272E">
              <w:rPr>
                <w:rFonts w:cs="Arial"/>
                <w:sz w:val="24"/>
              </w:rPr>
              <w:t xml:space="preserve">Ответственный исполнитель </w:t>
            </w:r>
            <w:r w:rsidRPr="0029272E">
              <w:rPr>
                <w:rStyle w:val="apple-converted-space"/>
                <w:rFonts w:cs="Arial"/>
                <w:sz w:val="24"/>
              </w:rPr>
              <w:t>Программы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1FE0D5" w14:textId="77777777" w:rsidR="000F1982" w:rsidRPr="0029272E" w:rsidRDefault="000F1982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Style w:val="apple-converted-space"/>
                <w:rFonts w:cs="Arial"/>
                <w:sz w:val="24"/>
              </w:rPr>
              <w:t>Администрация Дичнянского сельсовета</w:t>
            </w:r>
          </w:p>
        </w:tc>
      </w:tr>
      <w:tr w:rsidR="0029272E" w:rsidRPr="0029272E" w14:paraId="3CF14684" w14:textId="77777777" w:rsidTr="001259A7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258E43" w14:textId="77777777" w:rsidR="00EC1841" w:rsidRPr="0029272E" w:rsidRDefault="00EC1841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Fonts w:cs="Arial"/>
                <w:sz w:val="24"/>
              </w:rPr>
              <w:t>Соисполнители программы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CF68B8" w14:textId="77777777" w:rsidR="00EC1841" w:rsidRPr="0029272E" w:rsidRDefault="00EC1841" w:rsidP="0072001D">
            <w:pPr>
              <w:snapToGrid w:val="0"/>
              <w:spacing w:line="0" w:lineRule="atLeast"/>
              <w:jc w:val="both"/>
              <w:rPr>
                <w:rStyle w:val="apple-converted-space"/>
                <w:rFonts w:cs="Arial"/>
                <w:sz w:val="24"/>
              </w:rPr>
            </w:pPr>
            <w:r w:rsidRPr="0029272E">
              <w:rPr>
                <w:rStyle w:val="apple-converted-space"/>
                <w:rFonts w:cs="Arial"/>
                <w:sz w:val="24"/>
              </w:rPr>
              <w:t>отсутствуют</w:t>
            </w:r>
          </w:p>
        </w:tc>
      </w:tr>
      <w:tr w:rsidR="0029272E" w:rsidRPr="0029272E" w14:paraId="1781F52C" w14:textId="77777777" w:rsidTr="001259A7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2B108B" w14:textId="77777777" w:rsidR="00EC1841" w:rsidRPr="0029272E" w:rsidRDefault="00EC1841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Fonts w:eastAsia="Times New Roman" w:cs="Arial"/>
                <w:sz w:val="24"/>
              </w:rPr>
              <w:t>Участники программы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266F21" w14:textId="77777777" w:rsidR="00EC1841" w:rsidRPr="0029272E" w:rsidRDefault="00EC1841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Style w:val="apple-converted-space"/>
                <w:rFonts w:cs="Arial"/>
                <w:sz w:val="24"/>
              </w:rPr>
              <w:t>Администрация Дичнянского сельсовета</w:t>
            </w:r>
          </w:p>
        </w:tc>
      </w:tr>
      <w:tr w:rsidR="0029272E" w:rsidRPr="0029272E" w14:paraId="263DBD4D" w14:textId="77777777" w:rsidTr="001259A7">
        <w:trPr>
          <w:trHeight w:val="475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FA74498" w14:textId="77777777" w:rsidR="00EC1841" w:rsidRPr="0029272E" w:rsidRDefault="00EC1841" w:rsidP="00F2223E">
            <w:pPr>
              <w:snapToGrid w:val="0"/>
              <w:spacing w:line="0" w:lineRule="atLeast"/>
              <w:rPr>
                <w:rFonts w:cs="Arial"/>
                <w:sz w:val="24"/>
              </w:rPr>
            </w:pPr>
            <w:proofErr w:type="spellStart"/>
            <w:r w:rsidRPr="0029272E">
              <w:rPr>
                <w:rFonts w:cs="Arial"/>
                <w:sz w:val="24"/>
              </w:rPr>
              <w:t>Программно</w:t>
            </w:r>
            <w:proofErr w:type="spellEnd"/>
            <w:r w:rsidRPr="0029272E">
              <w:rPr>
                <w:rFonts w:cs="Arial"/>
                <w:sz w:val="24"/>
              </w:rPr>
              <w:t xml:space="preserve"> – целевые инструменты программы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EFF611E" w14:textId="77777777" w:rsidR="00EC1841" w:rsidRPr="0029272E" w:rsidRDefault="00EC1841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proofErr w:type="spellStart"/>
            <w:r w:rsidRPr="0029272E">
              <w:rPr>
                <w:rFonts w:cs="Arial"/>
                <w:sz w:val="24"/>
              </w:rPr>
              <w:t>программно</w:t>
            </w:r>
            <w:proofErr w:type="spellEnd"/>
            <w:r w:rsidRPr="0029272E">
              <w:rPr>
                <w:rFonts w:cs="Arial"/>
                <w:sz w:val="24"/>
              </w:rPr>
              <w:t xml:space="preserve"> – целевые инструменты программы отсутствуют. </w:t>
            </w:r>
          </w:p>
        </w:tc>
      </w:tr>
      <w:tr w:rsidR="0029272E" w:rsidRPr="0029272E" w14:paraId="34CFA53E" w14:textId="77777777" w:rsidTr="001259A7">
        <w:trPr>
          <w:trHeight w:val="47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40120" w14:textId="7C4133C0" w:rsidR="00EC1841" w:rsidRPr="0029272E" w:rsidRDefault="00EC1841" w:rsidP="00F2223E">
            <w:pPr>
              <w:snapToGrid w:val="0"/>
              <w:jc w:val="both"/>
              <w:rPr>
                <w:rFonts w:cs="Arial"/>
                <w:sz w:val="24"/>
              </w:rPr>
            </w:pPr>
            <w:r w:rsidRPr="0029272E">
              <w:rPr>
                <w:rFonts w:cs="Arial"/>
                <w:sz w:val="24"/>
              </w:rPr>
              <w:t>Подпрограмм</w:t>
            </w:r>
            <w:r w:rsidR="00F2223E">
              <w:rPr>
                <w:rFonts w:cs="Arial"/>
                <w:sz w:val="24"/>
              </w:rPr>
              <w:t>а</w:t>
            </w:r>
            <w:r w:rsidRPr="0029272E">
              <w:rPr>
                <w:rFonts w:cs="Arial"/>
                <w:sz w:val="24"/>
              </w:rPr>
              <w:t xml:space="preserve"> 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BED69" w14:textId="37DC1CA7" w:rsidR="00EC1841" w:rsidRPr="0029272E" w:rsidRDefault="00F2223E" w:rsidP="0072001D">
            <w:pPr>
              <w:snapToGrid w:val="0"/>
              <w:jc w:val="both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-</w:t>
            </w:r>
            <w:r w:rsidR="00EC1841" w:rsidRPr="0029272E">
              <w:rPr>
                <w:rFonts w:cs="Arial"/>
                <w:sz w:val="24"/>
              </w:rPr>
              <w:t xml:space="preserve">«Обеспечение правопорядка на территории муниципального образования «Дичнянский сельсовет» Курчатовского района Курской области» </w:t>
            </w:r>
          </w:p>
        </w:tc>
      </w:tr>
      <w:tr w:rsidR="0029272E" w:rsidRPr="0029272E" w14:paraId="7BE3CC29" w14:textId="77777777" w:rsidTr="001259A7">
        <w:trPr>
          <w:trHeight w:val="47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31C09" w14:textId="6C6B4E99" w:rsidR="00EC1841" w:rsidRPr="0029272E" w:rsidRDefault="00EC1841" w:rsidP="0072001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cs="Arial"/>
                <w:sz w:val="24"/>
              </w:rPr>
            </w:pPr>
            <w:proofErr w:type="spellStart"/>
            <w:r w:rsidRPr="0029272E">
              <w:rPr>
                <w:rFonts w:cs="Arial"/>
                <w:sz w:val="24"/>
              </w:rPr>
              <w:t>Программно</w:t>
            </w:r>
            <w:proofErr w:type="spellEnd"/>
            <w:r w:rsidRPr="0029272E">
              <w:rPr>
                <w:rFonts w:cs="Arial"/>
                <w:sz w:val="24"/>
              </w:rPr>
              <w:t xml:space="preserve"> – целевые инструменты </w:t>
            </w:r>
            <w:r w:rsidR="00F2223E">
              <w:rPr>
                <w:rFonts w:cs="Arial"/>
                <w:sz w:val="24"/>
              </w:rPr>
              <w:t>под</w:t>
            </w:r>
            <w:r w:rsidRPr="0029272E">
              <w:rPr>
                <w:rFonts w:cs="Arial"/>
                <w:sz w:val="24"/>
              </w:rPr>
              <w:t>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736F3" w14:textId="77777777" w:rsidR="00EC1841" w:rsidRPr="0029272E" w:rsidRDefault="00EC1841" w:rsidP="0072001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cs="Arial"/>
                <w:sz w:val="24"/>
              </w:rPr>
            </w:pPr>
            <w:r w:rsidRPr="0029272E">
              <w:rPr>
                <w:rFonts w:eastAsia="Times New Roman" w:cs="Arial"/>
                <w:sz w:val="24"/>
              </w:rPr>
              <w:t>отсутствуют</w:t>
            </w:r>
          </w:p>
        </w:tc>
      </w:tr>
      <w:tr w:rsidR="0029272E" w:rsidRPr="0029272E" w14:paraId="4AAD2AB9" w14:textId="77777777" w:rsidTr="001259A7">
        <w:trPr>
          <w:trHeight w:val="60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1C3076" w14:textId="77777777" w:rsidR="00EC1841" w:rsidRPr="0029272E" w:rsidRDefault="00EC1841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Fonts w:cs="Arial"/>
                <w:sz w:val="24"/>
              </w:rPr>
              <w:t>Цели муниципальной Программы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C0A89" w14:textId="77777777" w:rsidR="00EC1841" w:rsidRPr="0029272E" w:rsidRDefault="00EC1841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Fonts w:cs="Arial"/>
                <w:sz w:val="24"/>
              </w:rPr>
              <w:t>Обеспечение правопорядка на территории Дичнянского сельсовета Курчатовского района Курской области</w:t>
            </w:r>
          </w:p>
        </w:tc>
      </w:tr>
      <w:tr w:rsidR="0029272E" w:rsidRPr="0029272E" w14:paraId="455C20F5" w14:textId="77777777" w:rsidTr="00FC41F2">
        <w:trPr>
          <w:trHeight w:val="2869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4CC5E8" w14:textId="77777777" w:rsidR="00EC1841" w:rsidRPr="0029272E" w:rsidRDefault="00EC1841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Fonts w:cs="Arial"/>
                <w:sz w:val="24"/>
              </w:rPr>
              <w:lastRenderedPageBreak/>
              <w:t>Задачи муниципальной Программы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15928" w14:textId="77777777" w:rsidR="00EC1841" w:rsidRPr="0029272E" w:rsidRDefault="00EC1841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Fonts w:cs="Arial"/>
                <w:sz w:val="24"/>
              </w:rPr>
              <w:t>- Профилактика правонарушений в жилом секторе, на улицах и в общественных местах. - Усиление социальной профилактики правонарушений среди несовершеннолетних.</w:t>
            </w:r>
          </w:p>
          <w:p w14:paraId="67D62161" w14:textId="77777777" w:rsidR="00EC1841" w:rsidRPr="0029272E" w:rsidRDefault="00EC1841" w:rsidP="0072001D">
            <w:pPr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Fonts w:cs="Arial"/>
                <w:sz w:val="24"/>
              </w:rPr>
              <w:t>- Усиление борьбы с коррупционными проявлениями.</w:t>
            </w:r>
          </w:p>
          <w:p w14:paraId="1CCB7BE1" w14:textId="77777777" w:rsidR="00EC1841" w:rsidRPr="0029272E" w:rsidRDefault="00EC1841" w:rsidP="0072001D">
            <w:pPr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Fonts w:cs="Arial"/>
                <w:sz w:val="24"/>
              </w:rPr>
              <w:t xml:space="preserve"> - Противодействие терроризму и экстремизму, содействие повышению культуры толерантного поведения в обществе. - Формирование позитивного общественного мнения о работе правоохранительных органов.</w:t>
            </w:r>
            <w:r w:rsidRPr="0029272E">
              <w:rPr>
                <w:rStyle w:val="apple-converted-space"/>
                <w:rFonts w:cs="Arial"/>
                <w:sz w:val="24"/>
              </w:rPr>
              <w:t> </w:t>
            </w:r>
          </w:p>
        </w:tc>
      </w:tr>
      <w:tr w:rsidR="0029272E" w:rsidRPr="0029272E" w14:paraId="617C8D8B" w14:textId="77777777" w:rsidTr="001259A7">
        <w:trPr>
          <w:trHeight w:val="4941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693602" w14:textId="77777777" w:rsidR="00EC1841" w:rsidRPr="0029272E" w:rsidRDefault="00EC1841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Fonts w:cs="Arial"/>
                <w:sz w:val="24"/>
              </w:rPr>
              <w:t>Целевые индикаторы и показатели муниципальной Программы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49F738" w14:textId="77777777" w:rsidR="00EC1841" w:rsidRPr="0029272E" w:rsidRDefault="00EC1841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Fonts w:cs="Arial"/>
                <w:sz w:val="24"/>
              </w:rPr>
              <w:t>- Снижение количества преступлений, совершенных в общественных местах. - Увеличение числа выявленных правонарушений во взаимодействии с представителями общественных формирований правоохранительной направленности.</w:t>
            </w:r>
          </w:p>
          <w:p w14:paraId="7D9DE8FF" w14:textId="77777777" w:rsidR="00EC1841" w:rsidRPr="0029272E" w:rsidRDefault="00EC1841" w:rsidP="0072001D">
            <w:pPr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Fonts w:cs="Arial"/>
                <w:sz w:val="24"/>
              </w:rPr>
              <w:t>- Снижение числа несовершеннолетних, совершивших преступления.</w:t>
            </w:r>
            <w:r w:rsidRPr="0029272E">
              <w:rPr>
                <w:rStyle w:val="apple-converted-space"/>
                <w:rFonts w:cs="Arial"/>
                <w:sz w:val="24"/>
              </w:rPr>
              <w:t> </w:t>
            </w:r>
            <w:r w:rsidRPr="0029272E">
              <w:rPr>
                <w:rFonts w:cs="Arial"/>
                <w:sz w:val="24"/>
              </w:rPr>
              <w:br/>
              <w:t>- Увеличение числа лекций и бесед среди учащихся общеобразовательных</w:t>
            </w:r>
            <w:r w:rsidRPr="0029272E">
              <w:rPr>
                <w:rStyle w:val="apple-converted-space"/>
                <w:rFonts w:cs="Arial"/>
                <w:sz w:val="24"/>
              </w:rPr>
              <w:t> </w:t>
            </w:r>
            <w:r w:rsidRPr="0029272E">
              <w:rPr>
                <w:rFonts w:cs="Arial"/>
                <w:sz w:val="24"/>
              </w:rPr>
              <w:t>учреждений.</w:t>
            </w:r>
            <w:r w:rsidRPr="0029272E">
              <w:rPr>
                <w:rFonts w:cs="Arial"/>
                <w:sz w:val="24"/>
              </w:rPr>
              <w:br/>
              <w:t>- Увеличение числа публикаций в СМИ о деятельности органов и учреждений профилактики по вопросам</w:t>
            </w:r>
            <w:r w:rsidRPr="0029272E">
              <w:rPr>
                <w:rStyle w:val="apple-converted-space"/>
                <w:rFonts w:cs="Arial"/>
                <w:sz w:val="24"/>
              </w:rPr>
              <w:t> </w:t>
            </w:r>
            <w:r w:rsidRPr="0029272E">
              <w:rPr>
                <w:rFonts w:cs="Arial"/>
                <w:sz w:val="24"/>
              </w:rPr>
              <w:t>безнадзорности и правонарушений несовершеннолетних.</w:t>
            </w:r>
            <w:r w:rsidRPr="0029272E">
              <w:rPr>
                <w:rFonts w:cs="Arial"/>
                <w:sz w:val="24"/>
              </w:rPr>
              <w:br/>
              <w:t>- Снижение числа выявленных лиц, совершивших преступления коррупционной направленности.</w:t>
            </w:r>
          </w:p>
          <w:p w14:paraId="2E006DAF" w14:textId="77777777" w:rsidR="00EC1841" w:rsidRPr="0029272E" w:rsidRDefault="00EC1841" w:rsidP="0072001D">
            <w:pPr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Fonts w:cs="Arial"/>
                <w:sz w:val="24"/>
              </w:rPr>
              <w:t>- Увеличение количества публикаций в СМИ по вопросам противодействия коррупции. - Снижение доли обследованных объектов с массовым пребыванием людей, не отвечающих требованиям антитеррористической защищенности, в общем количестве обследованных объектов. - Увеличение количества разъяснительных бесед по противодействию экстремизму в общеобразовательных учреждениях. - Увеличение доли респондентов, удовлетворительно оценивающих деятельность МО МВД России «Курчатовский».</w:t>
            </w:r>
          </w:p>
        </w:tc>
      </w:tr>
      <w:tr w:rsidR="0029272E" w:rsidRPr="0029272E" w14:paraId="68DC5622" w14:textId="77777777" w:rsidTr="001259A7">
        <w:trPr>
          <w:trHeight w:val="45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4EE577" w14:textId="77777777" w:rsidR="00EC1841" w:rsidRPr="0029272E" w:rsidRDefault="00EC1841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Fonts w:cs="Arial"/>
                <w:sz w:val="24"/>
              </w:rPr>
              <w:t>Этапы и сроки реализации</w:t>
            </w:r>
            <w:r w:rsidRPr="0029272E">
              <w:rPr>
                <w:rStyle w:val="apple-converted-space"/>
                <w:rFonts w:cs="Arial"/>
                <w:sz w:val="24"/>
              </w:rPr>
              <w:t xml:space="preserve"> </w:t>
            </w:r>
            <w:r w:rsidRPr="0029272E">
              <w:rPr>
                <w:rFonts w:cs="Arial"/>
                <w:sz w:val="24"/>
              </w:rPr>
              <w:t>муниципальной Программы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5C326" w14:textId="25598F8D" w:rsidR="00EC1841" w:rsidRPr="0029272E" w:rsidRDefault="00EC1841" w:rsidP="00CE39B1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Fonts w:cs="Arial"/>
                <w:sz w:val="24"/>
              </w:rPr>
              <w:t>Программа реализуется в один этап 20</w:t>
            </w:r>
            <w:r w:rsidR="00CE39B1">
              <w:rPr>
                <w:rFonts w:cs="Arial"/>
                <w:sz w:val="24"/>
              </w:rPr>
              <w:t>26</w:t>
            </w:r>
            <w:r w:rsidRPr="0029272E">
              <w:rPr>
                <w:rFonts w:cs="Arial"/>
                <w:sz w:val="24"/>
              </w:rPr>
              <w:t xml:space="preserve"> - 20</w:t>
            </w:r>
            <w:r w:rsidR="00CE39B1">
              <w:rPr>
                <w:rFonts w:cs="Arial"/>
                <w:sz w:val="24"/>
              </w:rPr>
              <w:t>30</w:t>
            </w:r>
            <w:r w:rsidRPr="0029272E">
              <w:rPr>
                <w:rFonts w:cs="Arial"/>
                <w:sz w:val="24"/>
              </w:rPr>
              <w:t xml:space="preserve"> годы</w:t>
            </w:r>
            <w:r w:rsidRPr="0029272E">
              <w:rPr>
                <w:rStyle w:val="apple-converted-space"/>
                <w:rFonts w:cs="Arial"/>
                <w:sz w:val="24"/>
              </w:rPr>
              <w:t> </w:t>
            </w:r>
          </w:p>
        </w:tc>
      </w:tr>
      <w:tr w:rsidR="0029272E" w:rsidRPr="0029272E" w14:paraId="05E1CC9F" w14:textId="77777777" w:rsidTr="001259A7">
        <w:trPr>
          <w:trHeight w:val="45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E13236" w14:textId="77777777" w:rsidR="00EC1841" w:rsidRPr="0029272E" w:rsidRDefault="00EC1841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Fonts w:cs="Arial"/>
                <w:sz w:val="24"/>
              </w:rPr>
              <w:t>Объемы бюджетных ассигнований муниципальной Программы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009762" w14:textId="156578EF" w:rsidR="003D0B13" w:rsidRPr="003D0B13" w:rsidRDefault="003D0B13" w:rsidP="003D0B13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 xml:space="preserve">Общий объём финансирования мероприятий программы предусматривается за счет средств бюджета Дичнянского сельсовета Курчатовского района Курской области всего </w:t>
            </w:r>
            <w:r w:rsidR="00CE39B1">
              <w:rPr>
                <w:rFonts w:cs="Arial"/>
                <w:sz w:val="24"/>
              </w:rPr>
              <w:t>30000 рублей. В том числе по годам:</w:t>
            </w:r>
          </w:p>
          <w:p w14:paraId="4BBC6809" w14:textId="4B870BC5" w:rsidR="003D0B13" w:rsidRPr="003D0B13" w:rsidRDefault="003D0B13" w:rsidP="003D0B13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20</w:t>
            </w:r>
            <w:r w:rsidR="00CE39B1">
              <w:rPr>
                <w:rFonts w:cs="Arial"/>
                <w:sz w:val="24"/>
              </w:rPr>
              <w:t>26</w:t>
            </w:r>
            <w:r w:rsidRPr="003D0B13">
              <w:rPr>
                <w:rFonts w:cs="Arial"/>
                <w:sz w:val="24"/>
              </w:rPr>
              <w:t xml:space="preserve"> год -</w:t>
            </w:r>
            <w:r>
              <w:rPr>
                <w:rFonts w:cs="Arial"/>
                <w:sz w:val="24"/>
              </w:rPr>
              <w:t xml:space="preserve"> </w:t>
            </w:r>
            <w:r w:rsidR="00CE39B1">
              <w:rPr>
                <w:rFonts w:cs="Arial"/>
                <w:sz w:val="24"/>
              </w:rPr>
              <w:t>6000</w:t>
            </w:r>
            <w:r w:rsidRPr="003D0B13">
              <w:rPr>
                <w:rFonts w:cs="Arial"/>
                <w:sz w:val="24"/>
              </w:rPr>
              <w:t xml:space="preserve"> рублей</w:t>
            </w:r>
          </w:p>
          <w:p w14:paraId="15F00E85" w14:textId="09D5A069" w:rsidR="003D0B13" w:rsidRPr="003D0B13" w:rsidRDefault="00CE39B1" w:rsidP="003D0B13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2027</w:t>
            </w:r>
            <w:r w:rsidR="003D0B13" w:rsidRPr="003D0B13">
              <w:rPr>
                <w:rFonts w:cs="Arial"/>
                <w:sz w:val="24"/>
              </w:rPr>
              <w:t xml:space="preserve"> год </w:t>
            </w:r>
            <w:r>
              <w:rPr>
                <w:rFonts w:cs="Arial"/>
                <w:sz w:val="24"/>
              </w:rPr>
              <w:t xml:space="preserve">–6000 </w:t>
            </w:r>
            <w:r w:rsidR="003D0B13" w:rsidRPr="003D0B13">
              <w:rPr>
                <w:rFonts w:cs="Arial"/>
                <w:sz w:val="24"/>
              </w:rPr>
              <w:t>рублей</w:t>
            </w:r>
          </w:p>
          <w:p w14:paraId="3569B159" w14:textId="2810067D" w:rsidR="003D0B13" w:rsidRPr="003D0B13" w:rsidRDefault="00CE39B1" w:rsidP="003D0B13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2028</w:t>
            </w:r>
            <w:r w:rsidR="003D0B13" w:rsidRPr="003D0B13">
              <w:rPr>
                <w:rFonts w:cs="Arial"/>
                <w:sz w:val="24"/>
              </w:rPr>
              <w:t xml:space="preserve"> год - </w:t>
            </w:r>
            <w:r>
              <w:rPr>
                <w:rFonts w:cs="Arial"/>
                <w:sz w:val="24"/>
              </w:rPr>
              <w:t>6000</w:t>
            </w:r>
            <w:r w:rsidR="003D0B13" w:rsidRPr="003D0B13">
              <w:rPr>
                <w:rFonts w:cs="Arial"/>
                <w:sz w:val="24"/>
              </w:rPr>
              <w:t xml:space="preserve"> рублей - </w:t>
            </w:r>
          </w:p>
          <w:p w14:paraId="32C5838B" w14:textId="0A4044D1" w:rsidR="003D0B13" w:rsidRPr="003D0B13" w:rsidRDefault="00CE39B1" w:rsidP="003D0B13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2029</w:t>
            </w:r>
            <w:r w:rsidR="003D0B13" w:rsidRPr="003D0B13">
              <w:rPr>
                <w:rFonts w:cs="Arial"/>
                <w:sz w:val="24"/>
              </w:rPr>
              <w:t xml:space="preserve"> год - 6000 рублей</w:t>
            </w:r>
          </w:p>
          <w:p w14:paraId="5E5427A9" w14:textId="5B9E561D" w:rsidR="003D0B13" w:rsidRPr="003D0B13" w:rsidRDefault="00CE39B1" w:rsidP="003D0B13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2030</w:t>
            </w:r>
            <w:r w:rsidR="003D0B13" w:rsidRPr="003D0B13">
              <w:rPr>
                <w:rFonts w:cs="Arial"/>
                <w:sz w:val="24"/>
              </w:rPr>
              <w:t xml:space="preserve"> год - 6000 рублей</w:t>
            </w:r>
          </w:p>
          <w:p w14:paraId="0705D5A5" w14:textId="645A82E1" w:rsidR="00EC1841" w:rsidRPr="0029272E" w:rsidRDefault="00EC1841" w:rsidP="003D0B13">
            <w:pPr>
              <w:spacing w:line="0" w:lineRule="atLeast"/>
              <w:jc w:val="both"/>
              <w:rPr>
                <w:rFonts w:cs="Arial"/>
                <w:sz w:val="24"/>
              </w:rPr>
            </w:pPr>
          </w:p>
        </w:tc>
      </w:tr>
      <w:tr w:rsidR="0029272E" w:rsidRPr="0029272E" w14:paraId="452D7B83" w14:textId="77777777" w:rsidTr="001259A7">
        <w:trPr>
          <w:trHeight w:val="155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73B3A6" w14:textId="2D46A187" w:rsidR="00EC1841" w:rsidRPr="0029272E" w:rsidRDefault="00EC1841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Fonts w:cs="Arial"/>
                <w:sz w:val="24"/>
              </w:rPr>
              <w:lastRenderedPageBreak/>
              <w:t>Ожидаемые</w:t>
            </w:r>
            <w:r w:rsidR="0029272E" w:rsidRPr="0029272E">
              <w:rPr>
                <w:rStyle w:val="apple-converted-space"/>
              </w:rPr>
              <w:t xml:space="preserve"> </w:t>
            </w:r>
            <w:r w:rsidRPr="0029272E">
              <w:rPr>
                <w:rFonts w:cs="Arial"/>
                <w:sz w:val="24"/>
              </w:rPr>
              <w:t>результаты реализации муниципальной Программы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BFB082" w14:textId="77777777" w:rsidR="00EC1841" w:rsidRPr="0029272E" w:rsidRDefault="00EC1841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Fonts w:cs="Arial"/>
                <w:sz w:val="24"/>
              </w:rPr>
              <w:t xml:space="preserve"> Реализация мероприятий Программы позволит: - Снизить количество преступлений, совершенных в общественных местах;</w:t>
            </w:r>
          </w:p>
          <w:p w14:paraId="33E356D3" w14:textId="77777777" w:rsidR="00EC1841" w:rsidRPr="0029272E" w:rsidRDefault="00EC1841" w:rsidP="0072001D">
            <w:pPr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Fonts w:cs="Arial"/>
                <w:sz w:val="24"/>
              </w:rPr>
              <w:t>- Увеличить число выявленных правонарушений во взаимодействии с представителями общественных формирований правоохранительной направленности;</w:t>
            </w:r>
          </w:p>
          <w:p w14:paraId="3386B033" w14:textId="688D50BA" w:rsidR="00EC1841" w:rsidRPr="0029272E" w:rsidRDefault="00EC1841" w:rsidP="0072001D">
            <w:pPr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Fonts w:cs="Arial"/>
                <w:sz w:val="24"/>
              </w:rPr>
              <w:t>- Снизить число несовершеннолетних, совершивших преступления;</w:t>
            </w:r>
            <w:r w:rsidRPr="0029272E">
              <w:rPr>
                <w:rFonts w:cs="Arial"/>
                <w:sz w:val="24"/>
              </w:rPr>
              <w:br/>
              <w:t>- Увеличить число лекций и бесед среди учащихся общеобразовательных учреждений;</w:t>
            </w:r>
          </w:p>
          <w:p w14:paraId="51225C4F" w14:textId="77777777" w:rsidR="00EC1841" w:rsidRPr="0029272E" w:rsidRDefault="00EC1841" w:rsidP="0072001D">
            <w:pPr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Fonts w:cs="Arial"/>
                <w:sz w:val="24"/>
              </w:rPr>
              <w:t>- Увеличить число публикаций в СМИ о деятельности органов и учреждений профилактики по вопросам</w:t>
            </w:r>
            <w:r w:rsidRPr="0029272E">
              <w:rPr>
                <w:rStyle w:val="apple-converted-space"/>
                <w:rFonts w:cs="Arial"/>
                <w:sz w:val="24"/>
              </w:rPr>
              <w:t xml:space="preserve"> </w:t>
            </w:r>
            <w:r w:rsidRPr="0029272E">
              <w:rPr>
                <w:rFonts w:cs="Arial"/>
                <w:sz w:val="24"/>
              </w:rPr>
              <w:t>безнадзорности и правонарушений несовершеннолетних;</w:t>
            </w:r>
          </w:p>
          <w:p w14:paraId="2E3C1CFD" w14:textId="77777777" w:rsidR="00EC1841" w:rsidRPr="0029272E" w:rsidRDefault="00EC1841" w:rsidP="0072001D">
            <w:pPr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Fonts w:cs="Arial"/>
                <w:sz w:val="24"/>
              </w:rPr>
              <w:t>- Снизить число выявленных лиц, совершивших преступления коррупционной направленности;</w:t>
            </w:r>
          </w:p>
          <w:p w14:paraId="5330EB07" w14:textId="77777777" w:rsidR="00EC1841" w:rsidRPr="0029272E" w:rsidRDefault="00EC1841" w:rsidP="0072001D">
            <w:pPr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Fonts w:cs="Arial"/>
                <w:sz w:val="24"/>
              </w:rPr>
              <w:t>- Увеличить количество публикаций в СМИ по вопросам противодействия коррупции;</w:t>
            </w:r>
          </w:p>
          <w:p w14:paraId="16B55292" w14:textId="2FF51758" w:rsidR="00EC1841" w:rsidRPr="0029272E" w:rsidRDefault="00EC1841" w:rsidP="0072001D">
            <w:pPr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Fonts w:cs="Arial"/>
                <w:sz w:val="24"/>
              </w:rPr>
              <w:t>- Снизить долю обследованных объектов с массовым пребыванием людей, не отвечающих требованиям антитеррористической защищенности, в общем количестве обследованных объектов; - Увеличить количество разъяснительных бесед по противодействию экстремизму в общеобразовательных учреждениях; - Увеличить долю</w:t>
            </w:r>
            <w:r w:rsidR="0029272E">
              <w:rPr>
                <w:rStyle w:val="apple-converted-space"/>
              </w:rPr>
              <w:t xml:space="preserve"> </w:t>
            </w:r>
            <w:r w:rsidRPr="0029272E">
              <w:rPr>
                <w:rFonts w:cs="Arial"/>
                <w:sz w:val="24"/>
              </w:rPr>
              <w:t>респондентов, удовлетворительно оценивающих деятельность МО МВД России «Курчатовский».</w:t>
            </w:r>
          </w:p>
        </w:tc>
      </w:tr>
    </w:tbl>
    <w:p w14:paraId="4E2662FA" w14:textId="77777777" w:rsidR="006A5850" w:rsidRDefault="006A5850" w:rsidP="006A5850">
      <w:pPr>
        <w:pStyle w:val="3"/>
        <w:numPr>
          <w:ilvl w:val="0"/>
          <w:numId w:val="0"/>
        </w:numPr>
        <w:shd w:val="clear" w:color="auto" w:fill="FFFFFF"/>
        <w:spacing w:before="0" w:line="0" w:lineRule="atLeast"/>
        <w:jc w:val="center"/>
        <w:textAlignment w:val="baseline"/>
        <w:rPr>
          <w:rFonts w:ascii="Arial" w:hAnsi="Arial" w:cs="Arial"/>
          <w:bCs w:val="0"/>
          <w:color w:val="000000"/>
          <w:spacing w:val="2"/>
          <w:sz w:val="32"/>
          <w:szCs w:val="32"/>
        </w:rPr>
      </w:pPr>
    </w:p>
    <w:p w14:paraId="72294A33" w14:textId="4ABDDCE2" w:rsidR="000F1982" w:rsidRPr="00156C8E" w:rsidRDefault="000F1982" w:rsidP="00156C8E">
      <w:pPr>
        <w:pStyle w:val="3"/>
        <w:numPr>
          <w:ilvl w:val="0"/>
          <w:numId w:val="0"/>
        </w:numPr>
        <w:shd w:val="clear" w:color="auto" w:fill="FFFFFF"/>
        <w:spacing w:before="0" w:line="0" w:lineRule="atLeast"/>
        <w:jc w:val="center"/>
        <w:textAlignment w:val="baseline"/>
        <w:rPr>
          <w:rFonts w:ascii="Arial" w:hAnsi="Arial" w:cs="Arial"/>
          <w:color w:val="2D2D2D"/>
          <w:spacing w:val="2"/>
          <w:sz w:val="32"/>
          <w:szCs w:val="32"/>
        </w:rPr>
      </w:pPr>
      <w:r w:rsidRPr="006A5850">
        <w:rPr>
          <w:rFonts w:ascii="Arial" w:hAnsi="Arial" w:cs="Arial"/>
          <w:bCs w:val="0"/>
          <w:color w:val="000000"/>
          <w:spacing w:val="2"/>
          <w:sz w:val="32"/>
          <w:szCs w:val="32"/>
        </w:rPr>
        <w:t xml:space="preserve">1. </w:t>
      </w:r>
      <w:r w:rsidR="00EC1841" w:rsidRPr="006A5850">
        <w:rPr>
          <w:rFonts w:ascii="Arial" w:hAnsi="Arial" w:cs="Arial"/>
          <w:bCs w:val="0"/>
          <w:color w:val="000000"/>
          <w:spacing w:val="2"/>
          <w:sz w:val="32"/>
          <w:szCs w:val="32"/>
        </w:rPr>
        <w:t>Х</w:t>
      </w:r>
      <w:r w:rsidRPr="006A5850">
        <w:rPr>
          <w:rFonts w:ascii="Arial" w:hAnsi="Arial" w:cs="Arial"/>
          <w:bCs w:val="0"/>
          <w:color w:val="000000"/>
          <w:spacing w:val="2"/>
          <w:sz w:val="32"/>
          <w:szCs w:val="32"/>
        </w:rPr>
        <w:t>арактеристика сферы реализации муниципальной программы, в том числе формулировки основных проблем в указанной сфере и прогноз ее развития</w:t>
      </w:r>
    </w:p>
    <w:p w14:paraId="351072A6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В </w:t>
      </w:r>
      <w:r w:rsidR="003C0286" w:rsidRPr="0072001D">
        <w:rPr>
          <w:rFonts w:cs="Arial"/>
          <w:sz w:val="24"/>
        </w:rPr>
        <w:t>Дичнянском</w:t>
      </w:r>
      <w:r w:rsidRPr="0072001D">
        <w:rPr>
          <w:rFonts w:cs="Arial"/>
          <w:sz w:val="24"/>
        </w:rPr>
        <w:t xml:space="preserve"> сельсовете Курчатовского района Курской области ведется всесторонняя работа, направленная на повышение эффективности принимаемых мер по устранению причин и условий совершения правонарушений и обеспечение правопорядка, путем оптимизации взаимодействия всех субъектов профилактики правонарушений: органа местного самоуправления, правоохранительных органов, организаций, общественных объединений и граждан.</w:t>
      </w:r>
    </w:p>
    <w:p w14:paraId="530B2857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Проблема правонарушений, совершаемых гражданами, приобрела особую остроту в последние годы в связи с рядом объективных и субъективных факторов, в том числе - несоответствием растущих потребностей граждан, прежде всего молодежи, и возможностей существующей действительности, а также недостаточной эффективностью профилактической работы, проводимой органами правопорядка и органом местного самоуправления среди населения и крайне низким уровнем сознательности определенных слоев населения. </w:t>
      </w:r>
    </w:p>
    <w:p w14:paraId="6E1769DE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Состояние правопорядка на территории Дичнянского сельсовета, по-прежнему, осложняется социальными факторами, как алкоголизм и наркомания.</w:t>
      </w:r>
    </w:p>
    <w:p w14:paraId="134568CE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Крайне негативное влияние на состояние общественной безопасности оказывают отдельные социально-неадаптированные категории граждан, среди которых беспризорные дети и подростки, несовершеннолетние правонарушители и лица, освобождающиеся из мест лишения свободы, а также отсутствие, по-</w:t>
      </w:r>
      <w:r w:rsidRPr="0072001D">
        <w:rPr>
          <w:rFonts w:cs="Arial"/>
          <w:sz w:val="24"/>
        </w:rPr>
        <w:lastRenderedPageBreak/>
        <w:t>настоящему действенных, форм реабилитации перечисленных категорий граждан.</w:t>
      </w:r>
    </w:p>
    <w:p w14:paraId="68D263C0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Преступность является социальным явлением, порождаемым множеством различных социальных факторов. В этой связи возможное развитие событий в данной сфере, в долгосрочной перспективе зависят в первую очередь от эволюции ситуации в идеологической, политической, социально-экономической сферах.</w:t>
      </w:r>
    </w:p>
    <w:p w14:paraId="6A49B070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Криминальная ситуация будет улучшаться при улучшении положения в обществе. </w:t>
      </w:r>
    </w:p>
    <w:p w14:paraId="2802A3E9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Вместе с тем указанная тенденция зачастую не находит отражения в официальных статистических данных, не учитывающих латентную составляющую преступности. </w:t>
      </w:r>
    </w:p>
    <w:p w14:paraId="0856F8B7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При повышении уровня экономического развития, совершенствовании демократических государственных институтов общее количество зарегистрированных преступлений и административных правонарушений может продолжать расти на фоне уменьшения или стабилизации количества насильственных преступлений.</w:t>
      </w:r>
    </w:p>
    <w:p w14:paraId="0B903A82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Одним из важных факторов, существенно увеличивающим объем регистрируемой преступности, является наличие развитой страховой системы, поскольку активное обращение граждан в полицию стимулируется необходимостью подтверждения ущерба, нанесенного преступлением.</w:t>
      </w:r>
    </w:p>
    <w:p w14:paraId="37213F48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Также росту числа регистрируемых преступлений способствует доступность правоохранительных органов через современные средства коммуникации. </w:t>
      </w:r>
    </w:p>
    <w:p w14:paraId="11856D86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Результатом действия этих и подобных им факторов является сокращение латентной составляющей преступности.</w:t>
      </w:r>
    </w:p>
    <w:p w14:paraId="46C76247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Рассматривая перспективы развития ситуации в сфере реализации муниципальной программы, следует учитывать, что в посткризисных условиях либо в случае развития новой волны кризисных явлений возможно усиление влияния существующих криминогенных факторов. </w:t>
      </w:r>
    </w:p>
    <w:p w14:paraId="6A122B43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Наряду с этим необходимо учитывать вероятные риски в достижении целевых индикаторов, обусловленные проводимым реформированием органов внутренних дел Российской Федерации и изменением действующего законодательства.</w:t>
      </w:r>
    </w:p>
    <w:p w14:paraId="561291A4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Могут быть выделены следующие основные тенденции изменения сферы реализации муниципальной программы в среднесрочной перспективе, связанные как с воздействием внешней среды, так и с деятельностью исполнителей муниципальной программы.</w:t>
      </w:r>
    </w:p>
    <w:p w14:paraId="216A146D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В среднесрочной перспективе (в ближайшие 3 – 5 лет) предположительно продолжится сокращение общего уровня регистрируемой преступности. Будет также снижаться число зарегистрированных тяжких и особо тяжких посягательств на жизнь и здоровье, в том числе убийств, умышленных причинений тяжкого вреда здоровью. Сократится и число преступлений, оставшихся нераскрытыми. В этот период возможно дальнейшее снижение числа выявляемых преступлений экономической направленности при одновременном росте удельного веса тяжких и особо тяжких деяний соответствующего вида. При этом сохранится тенденция увеличения общественной опасности экстремистских проявлений. Вероятен некоторый рост подростковой преступности. Прогнозируется в течение 2 – 3 ближайших лет незначительное увеличение числа лиц, совершивших преступления или подозреваемых и обвиняемых в их совершении, скрывшихся от органов дознания, следствия или суда. </w:t>
      </w:r>
    </w:p>
    <w:p w14:paraId="7D9E56E3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В долгосрочной перспективе при условии улучшения социально-экономической ситуации и проведения государством эффективной политики, направленной на развитие правоохранительной системы, предположительно </w:t>
      </w:r>
      <w:r w:rsidRPr="0072001D">
        <w:rPr>
          <w:rFonts w:cs="Arial"/>
          <w:sz w:val="24"/>
        </w:rPr>
        <w:lastRenderedPageBreak/>
        <w:t xml:space="preserve">будет уменьшаться или стабилизируется количество насильственных преступлений, в том числе совершенных в общественных местах, на фоне некоторого роста общего количества зарегистрированных преступлений. </w:t>
      </w:r>
    </w:p>
    <w:p w14:paraId="3E7832A2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Терроризм и экстремизм в современных условиях стали основными источниками угроз для населения нашей страны, в том числе и для жителей Курчатовского района Курской области. В связи с многонациональным и многоконфессиональным составом населения района существует потенциальная возможность проявления экстремизма. </w:t>
      </w:r>
    </w:p>
    <w:p w14:paraId="243B478C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Особо остро стоят вопросы предотвращения террористических актов в местах с массовым пребыванием людей и на объектах жизнеобеспечения населения. В ряде случаев граждане, ставшие свидетелями совершения преступлений и иных правонарушений, не имеют возможности своевременно обратиться в полицию, что приводит к тяжелым последствиям.</w:t>
      </w:r>
    </w:p>
    <w:p w14:paraId="11347F68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Без программы невозможно в короткое время создать эффективный механизм комплексной системной профилактической работы, направленной на предупреждение правонарушений и антисоциальных явлений, снижение риска у граждан стать жертвами преступных посягательств, повышение правосознания и уровня правовой культуры граждан, развитие системы социальной адаптации и реабилитации лиц, находящихся в трудной жизненной ситуации, в том числе бывших осужденных и освободившихся из мест лишения свободы.</w:t>
      </w:r>
    </w:p>
    <w:p w14:paraId="26087F71" w14:textId="7AE1A8E5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proofErr w:type="gramStart"/>
      <w:r w:rsidRPr="0072001D">
        <w:rPr>
          <w:rFonts w:cs="Arial"/>
          <w:sz w:val="24"/>
        </w:rPr>
        <w:t>Предусмотренные муниципальной программой Дичнянского сельсовета Курчатовского района Курской области "Профилактика правонарушений " меры основаны на изучении главных криминологических тенденций на территории Дичнянского се</w:t>
      </w:r>
      <w:r w:rsidR="003C0286" w:rsidRPr="0072001D">
        <w:rPr>
          <w:rFonts w:cs="Arial"/>
          <w:sz w:val="24"/>
        </w:rPr>
        <w:t xml:space="preserve">льсовета Курчатовского района, </w:t>
      </w:r>
      <w:r w:rsidRPr="0072001D">
        <w:rPr>
          <w:rFonts w:cs="Arial"/>
          <w:sz w:val="24"/>
        </w:rPr>
        <w:t>на прогнозируемых оценках их дальнейшего развития, сложившейся практике и опыте борьбы с преступностью, в том числе на основе областной целевой программы "Комплексная межведомственная программа по профилактике преступлений и иных правонарушений в Курской области на 20</w:t>
      </w:r>
      <w:r w:rsidR="00936C47">
        <w:rPr>
          <w:rFonts w:cs="Arial"/>
          <w:sz w:val="24"/>
        </w:rPr>
        <w:t>26</w:t>
      </w:r>
      <w:r w:rsidR="004C1D34" w:rsidRPr="0072001D">
        <w:rPr>
          <w:rFonts w:cs="Arial"/>
          <w:sz w:val="24"/>
        </w:rPr>
        <w:t>9</w:t>
      </w:r>
      <w:r w:rsidRPr="0072001D">
        <w:rPr>
          <w:rFonts w:cs="Arial"/>
          <w:sz w:val="24"/>
        </w:rPr>
        <w:t xml:space="preserve"> - 20</w:t>
      </w:r>
      <w:r w:rsidR="00936C47">
        <w:rPr>
          <w:rFonts w:cs="Arial"/>
          <w:sz w:val="24"/>
        </w:rPr>
        <w:t>30</w:t>
      </w:r>
      <w:proofErr w:type="gramEnd"/>
      <w:r w:rsidRPr="0072001D">
        <w:rPr>
          <w:rFonts w:cs="Arial"/>
          <w:sz w:val="24"/>
        </w:rPr>
        <w:t xml:space="preserve"> годы".</w:t>
      </w:r>
    </w:p>
    <w:p w14:paraId="2F0DD08B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</w:p>
    <w:p w14:paraId="47A11CCC" w14:textId="70CFB612" w:rsidR="000F1982" w:rsidRPr="00156C8E" w:rsidRDefault="000F1982" w:rsidP="00156C8E">
      <w:pPr>
        <w:pStyle w:val="formattext"/>
        <w:shd w:val="clear" w:color="auto" w:fill="FFFFFF"/>
        <w:spacing w:before="0" w:after="0" w:line="0" w:lineRule="atLeast"/>
        <w:jc w:val="center"/>
        <w:textAlignment w:val="baseline"/>
        <w:rPr>
          <w:rFonts w:cs="Arial"/>
          <w:sz w:val="32"/>
          <w:szCs w:val="32"/>
        </w:rPr>
      </w:pPr>
      <w:r w:rsidRPr="006A5850">
        <w:rPr>
          <w:rFonts w:cs="Arial"/>
          <w:b/>
          <w:bCs/>
          <w:spacing w:val="2"/>
          <w:sz w:val="32"/>
          <w:szCs w:val="32"/>
        </w:rPr>
        <w:t>2. Приоритеты муниципальной политики в сфере реализации муниципальной программы, цели, задачи и показатели (индикаторы) достижения целей и решения задач, описание основных ожидаемых конечных результатов муниципальной программы, сроков и этапов реализации муниципальной программы.</w:t>
      </w:r>
    </w:p>
    <w:p w14:paraId="0ADA9D0C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В Стратегии национальной безопасности Российской Федерации до 2020 года, утвержденной Указом Президента Российской Федерации от 12 мая 2009г. № 537, главными направлениями государственной политики на долгосрочную перспективу определены усиление роли государства в качестве гаранта безопасности личности, прежде всего детей и подростков, совершенствование нормативного правового регулирования предупреждения и борьбы с преступностью, коррупцией и экстремизмом, расширение международного сотрудничества в правоохранительной сфере.</w:t>
      </w:r>
    </w:p>
    <w:p w14:paraId="7FC78E27" w14:textId="25714BC3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На уровне муниципальной власти, в целях эффективной деятельности по укреплению общественной безопасности необходимо выстраивание модели взаимодействия всех уровней муниципальной власти, правоохранительных органов, общественных организаций, обеспечивающей эффективность механизмов профилактической работы с населением по предупреждению правонарушений и укрепление общественной безопасности.</w:t>
      </w:r>
    </w:p>
    <w:p w14:paraId="25A5623C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Исходя из положений вышеуказанных документов и нормативных правовых </w:t>
      </w:r>
      <w:r w:rsidRPr="0072001D">
        <w:rPr>
          <w:rFonts w:cs="Arial"/>
          <w:sz w:val="24"/>
        </w:rPr>
        <w:lastRenderedPageBreak/>
        <w:t xml:space="preserve">актов сформулирована цель муниципальной программы. </w:t>
      </w:r>
    </w:p>
    <w:p w14:paraId="54B65935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Основной целью Программы является обеспечение правопорядка на территории Дичнянского сельсовета Курчатовского района Курской области.</w:t>
      </w:r>
    </w:p>
    <w:p w14:paraId="7289360B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Для достижения цели Программы предусматривается решение следующих задач:</w:t>
      </w:r>
    </w:p>
    <w:p w14:paraId="14EB4480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pacing w:val="2"/>
          <w:sz w:val="24"/>
        </w:rPr>
      </w:pPr>
      <w:r w:rsidRPr="0072001D">
        <w:rPr>
          <w:rFonts w:cs="Arial"/>
          <w:sz w:val="24"/>
        </w:rPr>
        <w:t xml:space="preserve"> </w:t>
      </w:r>
      <w:r w:rsidRPr="0072001D">
        <w:rPr>
          <w:rFonts w:cs="Arial"/>
          <w:spacing w:val="2"/>
          <w:sz w:val="24"/>
        </w:rPr>
        <w:t>- снижение уровня правонарушений в жилом секторе, на улицах и в общественных местах;</w:t>
      </w:r>
    </w:p>
    <w:p w14:paraId="20AFA9C2" w14:textId="77777777" w:rsidR="000F1982" w:rsidRPr="0072001D" w:rsidRDefault="000F1982" w:rsidP="006A5850">
      <w:pPr>
        <w:pStyle w:val="14"/>
        <w:spacing w:line="0" w:lineRule="atLeast"/>
        <w:ind w:firstLine="709"/>
        <w:rPr>
          <w:rFonts w:ascii="Arial" w:hAnsi="Arial" w:cs="Arial"/>
          <w:spacing w:val="2"/>
          <w:sz w:val="24"/>
          <w:szCs w:val="24"/>
        </w:rPr>
      </w:pPr>
      <w:r w:rsidRPr="0072001D">
        <w:rPr>
          <w:rFonts w:ascii="Arial" w:hAnsi="Arial" w:cs="Arial"/>
          <w:spacing w:val="2"/>
          <w:sz w:val="24"/>
          <w:szCs w:val="24"/>
        </w:rPr>
        <w:t>- усиление социальной профилактики правонарушений среди несовершеннолетних;</w:t>
      </w:r>
    </w:p>
    <w:p w14:paraId="0E10475A" w14:textId="77777777" w:rsidR="000F1982" w:rsidRPr="0072001D" w:rsidRDefault="000F1982" w:rsidP="006A5850">
      <w:pPr>
        <w:pStyle w:val="14"/>
        <w:spacing w:line="0" w:lineRule="atLeast"/>
        <w:ind w:firstLine="709"/>
        <w:rPr>
          <w:rFonts w:ascii="Arial" w:hAnsi="Arial" w:cs="Arial"/>
          <w:spacing w:val="2"/>
          <w:sz w:val="24"/>
          <w:szCs w:val="24"/>
        </w:rPr>
      </w:pPr>
      <w:r w:rsidRPr="0072001D">
        <w:rPr>
          <w:rFonts w:ascii="Arial" w:hAnsi="Arial" w:cs="Arial"/>
          <w:spacing w:val="2"/>
          <w:sz w:val="24"/>
          <w:szCs w:val="24"/>
        </w:rPr>
        <w:t xml:space="preserve"> - усиление борьбы с коррупционными проявлениями;</w:t>
      </w:r>
    </w:p>
    <w:p w14:paraId="218E134D" w14:textId="77777777" w:rsidR="000F1982" w:rsidRPr="0072001D" w:rsidRDefault="000F1982" w:rsidP="006A5850">
      <w:pPr>
        <w:pStyle w:val="14"/>
        <w:spacing w:line="0" w:lineRule="atLeast"/>
        <w:ind w:firstLine="709"/>
        <w:rPr>
          <w:rFonts w:ascii="Arial" w:hAnsi="Arial" w:cs="Arial"/>
          <w:spacing w:val="2"/>
          <w:sz w:val="24"/>
          <w:szCs w:val="24"/>
        </w:rPr>
      </w:pPr>
      <w:r w:rsidRPr="0072001D">
        <w:rPr>
          <w:rFonts w:ascii="Arial" w:hAnsi="Arial" w:cs="Arial"/>
          <w:spacing w:val="2"/>
          <w:sz w:val="24"/>
          <w:szCs w:val="24"/>
        </w:rPr>
        <w:t>- противодействие терроризму и экстремизму, содействие повышению культуры толерантного поведения в обществе;</w:t>
      </w:r>
    </w:p>
    <w:p w14:paraId="62872F03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pacing w:val="2"/>
          <w:sz w:val="24"/>
        </w:rPr>
        <w:t>- формирование позитивного общественного мнения о работе правоохранительных органов.</w:t>
      </w:r>
    </w:p>
    <w:p w14:paraId="77236F36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Важным результатом реализации муниципальной программы должно стать снижение правонарушений и преступлений на территории Дичнянского</w:t>
      </w:r>
      <w:r w:rsidR="00234540" w:rsidRPr="0072001D">
        <w:rPr>
          <w:rFonts w:cs="Arial"/>
          <w:sz w:val="24"/>
        </w:rPr>
        <w:t xml:space="preserve"> сельсовета </w:t>
      </w:r>
      <w:r w:rsidRPr="0072001D">
        <w:rPr>
          <w:rFonts w:cs="Arial"/>
          <w:sz w:val="24"/>
        </w:rPr>
        <w:t xml:space="preserve">Курчатовского района Курской области. </w:t>
      </w:r>
    </w:p>
    <w:p w14:paraId="256E64C1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Экономическим эффектом реализации муниципальной программы является минимизация ущерба, причиненного преступной и иной противоправной деятельностью наносимого жизни и здоровью граждан, всем формам собственности. Учитывая, что основной экономический эффект достигается за счет профилактической деятельности, оценить его в стоимостном выражении не представляется возможным. Тем не менее, очевидно, что реализация мероприятий муниципальной программы фактически является необходимым условием для нормального функционирования государственной системы, в том числе всей с</w:t>
      </w:r>
      <w:r w:rsidR="00234540" w:rsidRPr="0072001D">
        <w:rPr>
          <w:rFonts w:cs="Arial"/>
          <w:sz w:val="24"/>
        </w:rPr>
        <w:t>оциально-экономической сферы.</w:t>
      </w:r>
    </w:p>
    <w:p w14:paraId="171BF697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Социальным эффектом реализации муниципальной программы является обеспечение достаточно высокого уровня защищенности жизни, здоровья, прав и свобод граждан, законных интересов общества от преступных и иных противоправных посягательств. </w:t>
      </w:r>
    </w:p>
    <w:p w14:paraId="26CFB45B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Основным критерием социальной эффективности, характеризующим ожидаемый вклад реализации муниципальной программы в социальное развитие Курчатовского района, является общественное мнение граждан о защищенности своих личных, имущественных и неимущественных прав и свобод, гарантированных Конституцией РФ, отражающее оценку населением деятельности органов местного самоуправления и правоохранительных органов.</w:t>
      </w:r>
    </w:p>
    <w:p w14:paraId="0946D510" w14:textId="3326B0C1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Срок реализации муниципальной программы – 201</w:t>
      </w:r>
      <w:r w:rsidR="004C1D34" w:rsidRPr="0072001D">
        <w:rPr>
          <w:rFonts w:cs="Arial"/>
          <w:sz w:val="24"/>
        </w:rPr>
        <w:t>9</w:t>
      </w:r>
      <w:r w:rsidRPr="0072001D">
        <w:rPr>
          <w:rFonts w:cs="Arial"/>
          <w:sz w:val="24"/>
        </w:rPr>
        <w:t xml:space="preserve"> – 202</w:t>
      </w:r>
      <w:r w:rsidR="004C1D34" w:rsidRPr="0072001D">
        <w:rPr>
          <w:rFonts w:cs="Arial"/>
          <w:sz w:val="24"/>
        </w:rPr>
        <w:t>5</w:t>
      </w:r>
      <w:r w:rsidRPr="0072001D">
        <w:rPr>
          <w:rFonts w:cs="Arial"/>
          <w:sz w:val="24"/>
        </w:rPr>
        <w:t xml:space="preserve"> годы.</w:t>
      </w:r>
    </w:p>
    <w:p w14:paraId="7D687DA8" w14:textId="77777777" w:rsidR="000F1982" w:rsidRPr="0072001D" w:rsidRDefault="000F1982" w:rsidP="0072001D">
      <w:pPr>
        <w:spacing w:line="0" w:lineRule="atLeast"/>
        <w:jc w:val="both"/>
        <w:rPr>
          <w:rFonts w:cs="Arial"/>
          <w:sz w:val="24"/>
        </w:rPr>
      </w:pPr>
    </w:p>
    <w:p w14:paraId="00BBD022" w14:textId="6B88C6EC" w:rsidR="000F1982" w:rsidRPr="00156C8E" w:rsidRDefault="000F1982" w:rsidP="00156C8E">
      <w:pPr>
        <w:autoSpaceDE w:val="0"/>
        <w:spacing w:line="0" w:lineRule="atLeast"/>
        <w:jc w:val="center"/>
        <w:rPr>
          <w:rFonts w:cs="Arial"/>
          <w:sz w:val="32"/>
          <w:szCs w:val="32"/>
        </w:rPr>
      </w:pPr>
      <w:r w:rsidRPr="006A5850">
        <w:rPr>
          <w:rFonts w:cs="Arial"/>
          <w:b/>
          <w:sz w:val="32"/>
          <w:szCs w:val="32"/>
        </w:rPr>
        <w:t>3. Сведения о показателях и индикаторах муниципальной</w:t>
      </w:r>
      <w:bookmarkStart w:id="0" w:name="bookmark7"/>
      <w:r w:rsidRPr="006A5850">
        <w:rPr>
          <w:rFonts w:cs="Arial"/>
          <w:b/>
          <w:sz w:val="32"/>
          <w:szCs w:val="32"/>
        </w:rPr>
        <w:t xml:space="preserve"> программы</w:t>
      </w:r>
      <w:bookmarkEnd w:id="0"/>
    </w:p>
    <w:p w14:paraId="402C680A" w14:textId="77777777" w:rsidR="000F1982" w:rsidRPr="0072001D" w:rsidRDefault="000F1982" w:rsidP="006A5850">
      <w:pPr>
        <w:pStyle w:val="14"/>
        <w:tabs>
          <w:tab w:val="left" w:pos="851"/>
          <w:tab w:val="left" w:pos="993"/>
        </w:tabs>
        <w:spacing w:line="0" w:lineRule="atLeast"/>
        <w:ind w:firstLine="709"/>
        <w:rPr>
          <w:rFonts w:ascii="Arial" w:hAnsi="Arial" w:cs="Arial"/>
          <w:color w:val="2D2D2D"/>
          <w:sz w:val="24"/>
          <w:szCs w:val="24"/>
        </w:rPr>
      </w:pPr>
      <w:r w:rsidRPr="0072001D">
        <w:rPr>
          <w:rFonts w:ascii="Arial" w:hAnsi="Arial" w:cs="Arial"/>
          <w:sz w:val="24"/>
          <w:szCs w:val="24"/>
        </w:rPr>
        <w:t>Основными показателями реализации муниципальной программы являются:</w:t>
      </w:r>
    </w:p>
    <w:p w14:paraId="02A0309D" w14:textId="77777777" w:rsidR="000F1982" w:rsidRPr="0072001D" w:rsidRDefault="000F1982" w:rsidP="006A5850">
      <w:pPr>
        <w:pStyle w:val="formattext"/>
        <w:spacing w:before="0" w:after="0" w:line="0" w:lineRule="atLeast"/>
        <w:ind w:firstLine="709"/>
        <w:jc w:val="both"/>
        <w:textAlignment w:val="baseline"/>
        <w:rPr>
          <w:rFonts w:cs="Arial"/>
          <w:sz w:val="24"/>
        </w:rPr>
      </w:pPr>
      <w:r w:rsidRPr="0072001D">
        <w:rPr>
          <w:rFonts w:cs="Arial"/>
          <w:sz w:val="24"/>
        </w:rPr>
        <w:t>- снижение количества преступлений, совершенных в общественных местах;</w:t>
      </w:r>
    </w:p>
    <w:p w14:paraId="5675A1F8" w14:textId="77777777" w:rsidR="000F1982" w:rsidRPr="0072001D" w:rsidRDefault="000F1982" w:rsidP="006A5850">
      <w:pPr>
        <w:pStyle w:val="formattext"/>
        <w:spacing w:before="0" w:after="0" w:line="0" w:lineRule="atLeast"/>
        <w:ind w:firstLine="709"/>
        <w:jc w:val="both"/>
        <w:textAlignment w:val="baseline"/>
        <w:rPr>
          <w:rFonts w:cs="Arial"/>
          <w:sz w:val="24"/>
        </w:rPr>
      </w:pPr>
      <w:r w:rsidRPr="0072001D">
        <w:rPr>
          <w:rFonts w:cs="Arial"/>
          <w:sz w:val="24"/>
        </w:rPr>
        <w:t>- увеличение числа выявленных правонарушений во взаимодействии с представителями общественных формирований правоохранительной направленности.</w:t>
      </w:r>
    </w:p>
    <w:p w14:paraId="79D38401" w14:textId="77777777" w:rsidR="000F1982" w:rsidRPr="0072001D" w:rsidRDefault="000F1982" w:rsidP="006A5850">
      <w:pPr>
        <w:pStyle w:val="14"/>
        <w:tabs>
          <w:tab w:val="left" w:pos="851"/>
          <w:tab w:val="left" w:pos="993"/>
        </w:tabs>
        <w:spacing w:line="0" w:lineRule="atLeast"/>
        <w:ind w:firstLine="709"/>
        <w:rPr>
          <w:rFonts w:ascii="Arial" w:hAnsi="Arial" w:cs="Arial"/>
          <w:sz w:val="24"/>
          <w:szCs w:val="24"/>
        </w:rPr>
      </w:pPr>
      <w:r w:rsidRPr="0072001D">
        <w:rPr>
          <w:rFonts w:ascii="Arial" w:hAnsi="Arial" w:cs="Arial"/>
          <w:sz w:val="24"/>
          <w:szCs w:val="24"/>
        </w:rPr>
        <w:t>- снижение числа несовершеннолетних, совершивших преступления.</w:t>
      </w:r>
    </w:p>
    <w:p w14:paraId="427C1432" w14:textId="77777777" w:rsidR="000F1982" w:rsidRPr="0072001D" w:rsidRDefault="000F1982" w:rsidP="006A5850">
      <w:pPr>
        <w:pStyle w:val="14"/>
        <w:tabs>
          <w:tab w:val="left" w:pos="851"/>
          <w:tab w:val="left" w:pos="993"/>
        </w:tabs>
        <w:spacing w:line="0" w:lineRule="atLeast"/>
        <w:ind w:firstLine="709"/>
        <w:rPr>
          <w:rFonts w:ascii="Arial" w:hAnsi="Arial" w:cs="Arial"/>
          <w:sz w:val="24"/>
          <w:szCs w:val="24"/>
        </w:rPr>
      </w:pPr>
      <w:r w:rsidRPr="0072001D">
        <w:rPr>
          <w:rFonts w:ascii="Arial" w:hAnsi="Arial" w:cs="Arial"/>
          <w:sz w:val="24"/>
          <w:szCs w:val="24"/>
        </w:rPr>
        <w:t>- увеличение числа лекций и бесед среди учащихся общеобразовательных</w:t>
      </w:r>
      <w:r w:rsidRPr="0072001D">
        <w:rPr>
          <w:rStyle w:val="apple-converted-space"/>
          <w:rFonts w:ascii="Arial" w:hAnsi="Arial" w:cs="Arial"/>
          <w:sz w:val="24"/>
          <w:szCs w:val="24"/>
        </w:rPr>
        <w:t xml:space="preserve"> </w:t>
      </w:r>
      <w:r w:rsidRPr="0072001D">
        <w:rPr>
          <w:rFonts w:ascii="Arial" w:hAnsi="Arial" w:cs="Arial"/>
          <w:sz w:val="24"/>
          <w:szCs w:val="24"/>
        </w:rPr>
        <w:t>учреждений.</w:t>
      </w:r>
    </w:p>
    <w:p w14:paraId="2D1FA97E" w14:textId="77777777" w:rsidR="000F1982" w:rsidRPr="0072001D" w:rsidRDefault="000F1982" w:rsidP="006A5850">
      <w:pPr>
        <w:pStyle w:val="14"/>
        <w:tabs>
          <w:tab w:val="left" w:pos="851"/>
          <w:tab w:val="left" w:pos="993"/>
        </w:tabs>
        <w:spacing w:line="0" w:lineRule="atLeast"/>
        <w:ind w:firstLine="709"/>
        <w:rPr>
          <w:rFonts w:ascii="Arial" w:hAnsi="Arial" w:cs="Arial"/>
          <w:sz w:val="24"/>
          <w:szCs w:val="24"/>
        </w:rPr>
      </w:pPr>
      <w:r w:rsidRPr="0072001D">
        <w:rPr>
          <w:rFonts w:ascii="Arial" w:hAnsi="Arial" w:cs="Arial"/>
          <w:sz w:val="24"/>
          <w:szCs w:val="24"/>
        </w:rPr>
        <w:t>- увеличение числа публикаций в СМИ о деятельности органов и учреждений профилактики по вопросам</w:t>
      </w:r>
      <w:r w:rsidRPr="0072001D">
        <w:rPr>
          <w:rStyle w:val="apple-converted-space"/>
          <w:rFonts w:ascii="Arial" w:hAnsi="Arial" w:cs="Arial"/>
          <w:sz w:val="24"/>
          <w:szCs w:val="24"/>
        </w:rPr>
        <w:t> </w:t>
      </w:r>
      <w:r w:rsidRPr="0072001D">
        <w:rPr>
          <w:rFonts w:ascii="Arial" w:hAnsi="Arial" w:cs="Arial"/>
          <w:sz w:val="24"/>
          <w:szCs w:val="24"/>
        </w:rPr>
        <w:t>безнадзорности и правонарушений несовершеннолетних.</w:t>
      </w:r>
    </w:p>
    <w:p w14:paraId="32B60CC2" w14:textId="77777777" w:rsidR="000F1982" w:rsidRPr="0072001D" w:rsidRDefault="000F1982" w:rsidP="006A5850">
      <w:pPr>
        <w:pStyle w:val="14"/>
        <w:tabs>
          <w:tab w:val="left" w:pos="851"/>
          <w:tab w:val="left" w:pos="993"/>
        </w:tabs>
        <w:spacing w:line="0" w:lineRule="atLeast"/>
        <w:ind w:firstLine="709"/>
        <w:rPr>
          <w:rFonts w:ascii="Arial" w:hAnsi="Arial" w:cs="Arial"/>
          <w:sz w:val="24"/>
          <w:szCs w:val="24"/>
        </w:rPr>
      </w:pPr>
      <w:r w:rsidRPr="0072001D">
        <w:rPr>
          <w:rFonts w:ascii="Arial" w:hAnsi="Arial" w:cs="Arial"/>
          <w:sz w:val="24"/>
          <w:szCs w:val="24"/>
        </w:rPr>
        <w:lastRenderedPageBreak/>
        <w:t>- снижение числа выявленных лиц, совершивших преступления коррупционной направленности.</w:t>
      </w:r>
    </w:p>
    <w:p w14:paraId="0D143AFB" w14:textId="77777777" w:rsidR="000F1982" w:rsidRPr="0072001D" w:rsidRDefault="000F1982" w:rsidP="006A5850">
      <w:pPr>
        <w:pStyle w:val="14"/>
        <w:tabs>
          <w:tab w:val="left" w:pos="851"/>
          <w:tab w:val="left" w:pos="993"/>
        </w:tabs>
        <w:spacing w:line="0" w:lineRule="atLeast"/>
        <w:ind w:firstLine="709"/>
        <w:rPr>
          <w:rFonts w:ascii="Arial" w:hAnsi="Arial" w:cs="Arial"/>
          <w:sz w:val="24"/>
          <w:szCs w:val="24"/>
        </w:rPr>
      </w:pPr>
      <w:r w:rsidRPr="0072001D">
        <w:rPr>
          <w:rFonts w:ascii="Arial" w:hAnsi="Arial" w:cs="Arial"/>
          <w:sz w:val="24"/>
          <w:szCs w:val="24"/>
        </w:rPr>
        <w:t>- увеличение количества публикаций в СМИ по вопросам противодействия коррупции.</w:t>
      </w:r>
    </w:p>
    <w:p w14:paraId="5C27741E" w14:textId="77777777" w:rsidR="000F1982" w:rsidRPr="0072001D" w:rsidRDefault="000F1982" w:rsidP="006A5850">
      <w:pPr>
        <w:pStyle w:val="14"/>
        <w:tabs>
          <w:tab w:val="left" w:pos="851"/>
          <w:tab w:val="left" w:pos="993"/>
        </w:tabs>
        <w:spacing w:line="0" w:lineRule="atLeast"/>
        <w:ind w:firstLine="709"/>
        <w:rPr>
          <w:rFonts w:ascii="Arial" w:hAnsi="Arial" w:cs="Arial"/>
          <w:sz w:val="24"/>
          <w:szCs w:val="24"/>
        </w:rPr>
      </w:pPr>
      <w:r w:rsidRPr="0072001D">
        <w:rPr>
          <w:rFonts w:ascii="Arial" w:hAnsi="Arial" w:cs="Arial"/>
          <w:sz w:val="24"/>
          <w:szCs w:val="24"/>
        </w:rPr>
        <w:t>- снижение доли обследованных объектов с массовым пребыванием людей, не отвечающих требованиям антитеррористической защищенности, в общем количестве обследованных объектов;</w:t>
      </w:r>
    </w:p>
    <w:p w14:paraId="709E80EE" w14:textId="77777777" w:rsidR="000F1982" w:rsidRPr="0072001D" w:rsidRDefault="000F1982" w:rsidP="006A5850">
      <w:pPr>
        <w:pStyle w:val="14"/>
        <w:tabs>
          <w:tab w:val="left" w:pos="851"/>
          <w:tab w:val="left" w:pos="993"/>
        </w:tabs>
        <w:spacing w:line="0" w:lineRule="atLeast"/>
        <w:ind w:firstLine="709"/>
        <w:rPr>
          <w:rFonts w:ascii="Arial" w:hAnsi="Arial" w:cs="Arial"/>
          <w:sz w:val="24"/>
          <w:szCs w:val="24"/>
        </w:rPr>
      </w:pPr>
      <w:r w:rsidRPr="0072001D">
        <w:rPr>
          <w:rFonts w:ascii="Arial" w:hAnsi="Arial" w:cs="Arial"/>
          <w:sz w:val="24"/>
          <w:szCs w:val="24"/>
        </w:rPr>
        <w:t>- увеличение количества разъяснительных бесед по противодействию экстремизму в общеобразовательных учреждениях.</w:t>
      </w:r>
    </w:p>
    <w:p w14:paraId="0BC52918" w14:textId="77777777" w:rsidR="000F1982" w:rsidRPr="0072001D" w:rsidRDefault="000F1982" w:rsidP="006A5850">
      <w:pPr>
        <w:pStyle w:val="14"/>
        <w:tabs>
          <w:tab w:val="left" w:pos="851"/>
          <w:tab w:val="left" w:pos="993"/>
        </w:tabs>
        <w:spacing w:line="0" w:lineRule="atLeast"/>
        <w:ind w:firstLine="709"/>
        <w:rPr>
          <w:rFonts w:ascii="Arial" w:hAnsi="Arial" w:cs="Arial"/>
          <w:sz w:val="24"/>
          <w:szCs w:val="24"/>
        </w:rPr>
      </w:pPr>
      <w:r w:rsidRPr="0072001D">
        <w:rPr>
          <w:rFonts w:ascii="Arial" w:hAnsi="Arial" w:cs="Arial"/>
          <w:sz w:val="24"/>
          <w:szCs w:val="24"/>
        </w:rPr>
        <w:t>- увеличение доли респондентов, удовлетворительно оценивающих деятельность МО МВД России «Курчатовский».</w:t>
      </w:r>
    </w:p>
    <w:p w14:paraId="25C6304C" w14:textId="4C168873" w:rsidR="000F1982" w:rsidRPr="0072001D" w:rsidRDefault="000F1982" w:rsidP="006A5850">
      <w:pPr>
        <w:pStyle w:val="14"/>
        <w:tabs>
          <w:tab w:val="left" w:pos="851"/>
          <w:tab w:val="left" w:pos="993"/>
        </w:tabs>
        <w:spacing w:line="0" w:lineRule="atLeast"/>
        <w:ind w:firstLine="709"/>
        <w:rPr>
          <w:rFonts w:ascii="Arial" w:hAnsi="Arial" w:cs="Arial"/>
          <w:sz w:val="24"/>
          <w:szCs w:val="24"/>
        </w:rPr>
      </w:pPr>
      <w:r w:rsidRPr="0072001D">
        <w:rPr>
          <w:rFonts w:ascii="Arial" w:hAnsi="Arial" w:cs="Arial"/>
          <w:sz w:val="24"/>
          <w:szCs w:val="24"/>
        </w:rPr>
        <w:t>Сведения о показателях (индикаторах) муниципальной программы, включенных в нее подпрограмм, а также их значениях приведены в таблице 1 (приложение № 1).</w:t>
      </w:r>
    </w:p>
    <w:p w14:paraId="3F379E63" w14:textId="77777777" w:rsidR="000F1982" w:rsidRPr="0072001D" w:rsidRDefault="000F1982" w:rsidP="006A5850">
      <w:pPr>
        <w:pStyle w:val="14"/>
        <w:tabs>
          <w:tab w:val="left" w:pos="851"/>
          <w:tab w:val="left" w:pos="993"/>
        </w:tabs>
        <w:spacing w:line="0" w:lineRule="atLeast"/>
        <w:ind w:firstLine="709"/>
        <w:rPr>
          <w:rFonts w:ascii="Arial" w:hAnsi="Arial" w:cs="Arial"/>
          <w:sz w:val="24"/>
          <w:szCs w:val="24"/>
        </w:rPr>
      </w:pPr>
      <w:r w:rsidRPr="0072001D">
        <w:rPr>
          <w:rFonts w:ascii="Arial" w:hAnsi="Arial" w:cs="Arial"/>
          <w:sz w:val="24"/>
          <w:szCs w:val="24"/>
        </w:rPr>
        <w:t xml:space="preserve">Специфика сферы реализации муниципальной программы накладывает определенные ограничения на использование показателей муниципальной программы и показателей подпрограмм муниципальной программы. В этой связи плановые значения показателей рассматриваются в первую очередь как целевые ориентиры реализации муниципальной программы. </w:t>
      </w:r>
    </w:p>
    <w:p w14:paraId="53C42071" w14:textId="77777777" w:rsidR="000F1982" w:rsidRPr="0072001D" w:rsidRDefault="000F1982" w:rsidP="0072001D">
      <w:pPr>
        <w:pStyle w:val="a6"/>
        <w:spacing w:line="0" w:lineRule="atLeast"/>
        <w:ind w:left="0"/>
        <w:jc w:val="both"/>
        <w:rPr>
          <w:rFonts w:cs="Arial"/>
          <w:sz w:val="24"/>
        </w:rPr>
      </w:pPr>
    </w:p>
    <w:p w14:paraId="54A37E17" w14:textId="79444BA2" w:rsidR="000F1982" w:rsidRPr="00156C8E" w:rsidRDefault="000F1982" w:rsidP="00156C8E">
      <w:pPr>
        <w:autoSpaceDE w:val="0"/>
        <w:spacing w:line="0" w:lineRule="atLeast"/>
        <w:jc w:val="center"/>
        <w:rPr>
          <w:rFonts w:cs="Arial"/>
          <w:b/>
          <w:sz w:val="32"/>
          <w:szCs w:val="32"/>
        </w:rPr>
      </w:pPr>
      <w:r w:rsidRPr="006A5850">
        <w:rPr>
          <w:rFonts w:cs="Arial"/>
          <w:b/>
          <w:sz w:val="32"/>
          <w:szCs w:val="32"/>
        </w:rPr>
        <w:t>4. Обобщенная характеристика основных мероприятий муниципальной программы и ее подпрограмм</w:t>
      </w:r>
    </w:p>
    <w:p w14:paraId="1F29156B" w14:textId="47739A66" w:rsidR="0043209D" w:rsidRPr="0072001D" w:rsidRDefault="0043209D" w:rsidP="0072001D">
      <w:pPr>
        <w:autoSpaceDE w:val="0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В рамках муниципальной программы реализуется подпрограмма «Обеспечение правопорядка на территории муниципального образования «Дичнянский сельсовет» муниципальной программы Дичнянского сельсовета Курчатовского района Курской области «Профилактика правонарушений» на 20</w:t>
      </w:r>
      <w:r w:rsidR="00936C47">
        <w:rPr>
          <w:rFonts w:cs="Arial"/>
          <w:sz w:val="24"/>
        </w:rPr>
        <w:t>26</w:t>
      </w:r>
      <w:r w:rsidRPr="0072001D">
        <w:rPr>
          <w:rFonts w:cs="Arial"/>
          <w:sz w:val="24"/>
        </w:rPr>
        <w:t>-20</w:t>
      </w:r>
      <w:r w:rsidR="00936C47">
        <w:rPr>
          <w:rFonts w:cs="Arial"/>
          <w:sz w:val="24"/>
        </w:rPr>
        <w:t>30</w:t>
      </w:r>
      <w:r w:rsidRPr="0072001D">
        <w:rPr>
          <w:rFonts w:cs="Arial"/>
          <w:sz w:val="24"/>
        </w:rPr>
        <w:t xml:space="preserve"> годы» (далее – Подпрограмма).</w:t>
      </w:r>
    </w:p>
    <w:p w14:paraId="06277447" w14:textId="77777777" w:rsidR="0043209D" w:rsidRPr="0072001D" w:rsidRDefault="0043209D" w:rsidP="0072001D">
      <w:pPr>
        <w:autoSpaceDE w:val="0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Состав мероприятий Подпрограммы может корректироваться по мере решения ее задач. Реализация отдельных мероприятий порождает решение задач, что обеспечивает достижение целей муниципальной программы.</w:t>
      </w:r>
    </w:p>
    <w:p w14:paraId="32A4896E" w14:textId="77777777" w:rsidR="0043209D" w:rsidRPr="0072001D" w:rsidRDefault="0043209D" w:rsidP="0072001D">
      <w:pPr>
        <w:autoSpaceDE w:val="0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Последовательность выполнения отдельных мероприятий и решения задач Подпрограммы определяется ответственным исполнителем, соисполнителями и участниками муниципальной программы.</w:t>
      </w:r>
    </w:p>
    <w:p w14:paraId="6D391F4B" w14:textId="77777777" w:rsidR="0043209D" w:rsidRPr="0072001D" w:rsidRDefault="0043209D" w:rsidP="0072001D">
      <w:pPr>
        <w:autoSpaceDE w:val="0"/>
        <w:ind w:firstLine="709"/>
        <w:jc w:val="both"/>
        <w:rPr>
          <w:rFonts w:cs="Arial"/>
          <w:b/>
          <w:sz w:val="24"/>
        </w:rPr>
      </w:pPr>
      <w:r w:rsidRPr="0072001D">
        <w:rPr>
          <w:rFonts w:cs="Arial"/>
          <w:sz w:val="24"/>
        </w:rPr>
        <w:t>Сведения об основных мероприятиях муниципальной программы представлены в таблице № 2 (приложение №1).</w:t>
      </w:r>
    </w:p>
    <w:p w14:paraId="18E7C26C" w14:textId="77777777" w:rsidR="000F1982" w:rsidRPr="0072001D" w:rsidRDefault="000F1982" w:rsidP="0072001D">
      <w:pPr>
        <w:pStyle w:val="formattext"/>
        <w:shd w:val="clear" w:color="auto" w:fill="FFFFFF"/>
        <w:spacing w:before="0" w:after="0" w:line="0" w:lineRule="atLeast"/>
        <w:jc w:val="both"/>
        <w:textAlignment w:val="baseline"/>
        <w:rPr>
          <w:rFonts w:cs="Arial"/>
          <w:b/>
          <w:sz w:val="24"/>
        </w:rPr>
      </w:pPr>
    </w:p>
    <w:p w14:paraId="281AF8FC" w14:textId="177D94B2" w:rsidR="000F1982" w:rsidRPr="00156C8E" w:rsidRDefault="000F1982" w:rsidP="00156C8E">
      <w:pPr>
        <w:autoSpaceDE w:val="0"/>
        <w:spacing w:line="0" w:lineRule="atLeast"/>
        <w:jc w:val="center"/>
        <w:rPr>
          <w:rFonts w:cs="Arial"/>
          <w:b/>
          <w:sz w:val="32"/>
          <w:szCs w:val="32"/>
        </w:rPr>
      </w:pPr>
      <w:r w:rsidRPr="006A5850">
        <w:rPr>
          <w:rFonts w:cs="Arial"/>
          <w:b/>
          <w:sz w:val="32"/>
          <w:szCs w:val="32"/>
        </w:rPr>
        <w:t>5. Обобщенная характеристика мер муниципального регулирования</w:t>
      </w:r>
    </w:p>
    <w:p w14:paraId="2DCE9F95" w14:textId="77777777" w:rsidR="000F1982" w:rsidRPr="0072001D" w:rsidRDefault="0043209D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Налоговые, таможенные, тарифные, кредитные и иные меры государственного регулирования в рамках реализации муниципальной программы не предусмотрены</w:t>
      </w:r>
    </w:p>
    <w:p w14:paraId="52DDB06C" w14:textId="77777777" w:rsidR="0043209D" w:rsidRPr="0072001D" w:rsidRDefault="0043209D" w:rsidP="0072001D">
      <w:pPr>
        <w:autoSpaceDE w:val="0"/>
        <w:spacing w:line="0" w:lineRule="atLeast"/>
        <w:jc w:val="both"/>
        <w:rPr>
          <w:rFonts w:cs="Arial"/>
          <w:b/>
          <w:sz w:val="24"/>
        </w:rPr>
      </w:pPr>
    </w:p>
    <w:p w14:paraId="4E2228E3" w14:textId="47BE403D" w:rsidR="000F1982" w:rsidRPr="00156C8E" w:rsidRDefault="000F1982" w:rsidP="00156C8E">
      <w:pPr>
        <w:autoSpaceDE w:val="0"/>
        <w:spacing w:line="0" w:lineRule="atLeast"/>
        <w:jc w:val="center"/>
        <w:rPr>
          <w:rFonts w:cs="Arial"/>
          <w:b/>
          <w:sz w:val="32"/>
          <w:szCs w:val="32"/>
        </w:rPr>
      </w:pPr>
      <w:r w:rsidRPr="006A5850">
        <w:rPr>
          <w:rFonts w:cs="Arial"/>
          <w:b/>
          <w:sz w:val="32"/>
          <w:szCs w:val="32"/>
        </w:rPr>
        <w:t>6. Прогноз сводных показателей муниципальных заданий по этапам реализации муниципальной программы (при оказании муниципальными учреждениями муниципальных услуг (работ) в рамках муниципальной программы)</w:t>
      </w:r>
    </w:p>
    <w:p w14:paraId="0F875BAB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Прогноз сводных показателей муниципальных заданий по этапам реализации муниципальной программы не предусматривается.</w:t>
      </w:r>
    </w:p>
    <w:p w14:paraId="56D4625F" w14:textId="77777777" w:rsidR="000F1982" w:rsidRPr="0072001D" w:rsidRDefault="000F1982" w:rsidP="0072001D">
      <w:pPr>
        <w:autoSpaceDE w:val="0"/>
        <w:spacing w:line="0" w:lineRule="atLeast"/>
        <w:jc w:val="both"/>
        <w:rPr>
          <w:rFonts w:cs="Arial"/>
          <w:sz w:val="24"/>
        </w:rPr>
      </w:pPr>
    </w:p>
    <w:p w14:paraId="11B4AE55" w14:textId="68B33A40" w:rsidR="004F68DE" w:rsidRPr="00156C8E" w:rsidRDefault="000F1982" w:rsidP="00156C8E">
      <w:pPr>
        <w:autoSpaceDE w:val="0"/>
        <w:spacing w:line="0" w:lineRule="atLeast"/>
        <w:jc w:val="center"/>
        <w:rPr>
          <w:rFonts w:eastAsia="Arial CYR" w:cs="Arial"/>
          <w:sz w:val="32"/>
          <w:szCs w:val="32"/>
        </w:rPr>
      </w:pPr>
      <w:r w:rsidRPr="006A5850">
        <w:rPr>
          <w:rFonts w:eastAsia="Arial" w:cs="Arial"/>
          <w:b/>
          <w:bCs/>
          <w:sz w:val="32"/>
          <w:szCs w:val="32"/>
        </w:rPr>
        <w:t xml:space="preserve">7. </w:t>
      </w:r>
      <w:r w:rsidRPr="006A5850">
        <w:rPr>
          <w:rFonts w:eastAsia="Arial CYR" w:cs="Arial"/>
          <w:b/>
          <w:bCs/>
          <w:sz w:val="32"/>
          <w:szCs w:val="32"/>
        </w:rPr>
        <w:t>Характеристика основных мероприятий, реализуемых муниципальным образованием</w:t>
      </w:r>
    </w:p>
    <w:p w14:paraId="5B90BFFB" w14:textId="77777777" w:rsidR="000F1982" w:rsidRPr="0072001D" w:rsidRDefault="000F1982" w:rsidP="0072001D">
      <w:pPr>
        <w:suppressAutoHyphens w:val="0"/>
        <w:autoSpaceDE w:val="0"/>
        <w:spacing w:line="0" w:lineRule="atLeast"/>
        <w:ind w:firstLine="851"/>
        <w:jc w:val="both"/>
        <w:rPr>
          <w:rFonts w:cs="Arial"/>
          <w:sz w:val="24"/>
        </w:rPr>
      </w:pPr>
      <w:r w:rsidRPr="0072001D">
        <w:rPr>
          <w:rFonts w:eastAsia="Arial CYR" w:cs="Arial"/>
          <w:sz w:val="24"/>
        </w:rPr>
        <w:t>Программа реализуется Администрацией Дичнянского сельсовета Курчатовского района Курской области.</w:t>
      </w:r>
    </w:p>
    <w:p w14:paraId="5B21D680" w14:textId="77777777" w:rsidR="000F1982" w:rsidRPr="0072001D" w:rsidRDefault="000F1982" w:rsidP="0072001D">
      <w:pPr>
        <w:autoSpaceDE w:val="0"/>
        <w:spacing w:line="0" w:lineRule="atLeast"/>
        <w:jc w:val="both"/>
        <w:rPr>
          <w:rFonts w:cs="Arial"/>
          <w:sz w:val="24"/>
        </w:rPr>
      </w:pPr>
    </w:p>
    <w:p w14:paraId="6AEBB8B9" w14:textId="3ECE9E23" w:rsidR="000F1982" w:rsidRPr="00156C8E" w:rsidRDefault="000F1982" w:rsidP="00156C8E">
      <w:pPr>
        <w:autoSpaceDE w:val="0"/>
        <w:spacing w:line="0" w:lineRule="atLeast"/>
        <w:jc w:val="center"/>
        <w:rPr>
          <w:rFonts w:cs="Arial"/>
          <w:b/>
          <w:sz w:val="32"/>
          <w:szCs w:val="32"/>
        </w:rPr>
      </w:pPr>
      <w:r w:rsidRPr="006A5850">
        <w:rPr>
          <w:rFonts w:cs="Arial"/>
          <w:b/>
          <w:sz w:val="32"/>
          <w:szCs w:val="32"/>
        </w:rPr>
        <w:t>8. Информация об участии предприятий и организаций, независимо от их организационно-правовой формы собственности, а также внебюджетных фондов в реализации муниципальной программы</w:t>
      </w:r>
    </w:p>
    <w:p w14:paraId="701A742F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В рамках реализации основных мероприятий </w:t>
      </w:r>
      <w:r w:rsidR="00BC1690" w:rsidRPr="0072001D">
        <w:rPr>
          <w:rFonts w:cs="Arial"/>
          <w:sz w:val="24"/>
        </w:rPr>
        <w:t>программы предполагается</w:t>
      </w:r>
      <w:r w:rsidRPr="0072001D">
        <w:rPr>
          <w:rFonts w:cs="Arial"/>
          <w:sz w:val="24"/>
        </w:rPr>
        <w:t xml:space="preserve"> участие следующих учреждений и организаций:</w:t>
      </w:r>
    </w:p>
    <w:p w14:paraId="41E82D54" w14:textId="30CD80D9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-</w:t>
      </w:r>
      <w:r w:rsidR="006A5850">
        <w:rPr>
          <w:rFonts w:cs="Arial"/>
          <w:sz w:val="24"/>
        </w:rPr>
        <w:t xml:space="preserve"> </w:t>
      </w:r>
      <w:r w:rsidRPr="0072001D">
        <w:rPr>
          <w:rFonts w:cs="Arial"/>
          <w:sz w:val="24"/>
        </w:rPr>
        <w:t xml:space="preserve">МО МВД России «Курчатовский»; </w:t>
      </w:r>
    </w:p>
    <w:p w14:paraId="031FCBE8" w14:textId="12033FFC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-</w:t>
      </w:r>
      <w:r w:rsidR="006A5850">
        <w:rPr>
          <w:rFonts w:cs="Arial"/>
          <w:sz w:val="24"/>
        </w:rPr>
        <w:t xml:space="preserve"> </w:t>
      </w:r>
      <w:r w:rsidRPr="0072001D">
        <w:rPr>
          <w:rFonts w:cs="Arial"/>
          <w:sz w:val="24"/>
        </w:rPr>
        <w:t>ОГИБДД МО МВД России «Курчатовский»;</w:t>
      </w:r>
    </w:p>
    <w:p w14:paraId="75DE3555" w14:textId="25D098E5" w:rsidR="000F1982" w:rsidRPr="0072001D" w:rsidRDefault="004C1D34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-</w:t>
      </w:r>
      <w:r w:rsidR="006A5850">
        <w:rPr>
          <w:rFonts w:cs="Arial"/>
          <w:sz w:val="24"/>
        </w:rPr>
        <w:t xml:space="preserve"> </w:t>
      </w:r>
      <w:r w:rsidRPr="0072001D">
        <w:rPr>
          <w:rFonts w:cs="Arial"/>
          <w:sz w:val="24"/>
        </w:rPr>
        <w:t>ОБУЗ «Курчатовская ЦРБ».</w:t>
      </w:r>
    </w:p>
    <w:p w14:paraId="68B0E49B" w14:textId="77777777" w:rsidR="000F1982" w:rsidRPr="0072001D" w:rsidRDefault="000F1982" w:rsidP="0072001D">
      <w:pPr>
        <w:autoSpaceDE w:val="0"/>
        <w:spacing w:line="0" w:lineRule="atLeast"/>
        <w:jc w:val="both"/>
        <w:rPr>
          <w:rFonts w:cs="Arial"/>
          <w:sz w:val="24"/>
        </w:rPr>
      </w:pPr>
    </w:p>
    <w:p w14:paraId="3CFA61D6" w14:textId="17958C58" w:rsidR="000F1982" w:rsidRPr="00156C8E" w:rsidRDefault="000F1982" w:rsidP="00156C8E">
      <w:pPr>
        <w:autoSpaceDE w:val="0"/>
        <w:spacing w:line="0" w:lineRule="atLeast"/>
        <w:jc w:val="center"/>
        <w:rPr>
          <w:rFonts w:cs="Arial"/>
          <w:sz w:val="32"/>
          <w:szCs w:val="32"/>
        </w:rPr>
      </w:pPr>
      <w:r w:rsidRPr="006A5850">
        <w:rPr>
          <w:rFonts w:cs="Arial"/>
          <w:b/>
          <w:sz w:val="32"/>
          <w:szCs w:val="32"/>
        </w:rPr>
        <w:t>9. Обоснования выделения подпрограммы</w:t>
      </w:r>
    </w:p>
    <w:p w14:paraId="6C881180" w14:textId="77777777" w:rsidR="0043209D" w:rsidRPr="0072001D" w:rsidRDefault="0043209D" w:rsidP="0072001D">
      <w:pPr>
        <w:autoSpaceDE w:val="0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Для достижения заявленных целей и решения поставленных задач в рамках настоящей муниципальной программы предусмотрена реализация следующих мероприятий подпрограммы:</w:t>
      </w:r>
    </w:p>
    <w:p w14:paraId="3B1455A2" w14:textId="6F031F57" w:rsidR="0043209D" w:rsidRPr="0072001D" w:rsidRDefault="0043209D" w:rsidP="0072001D">
      <w:pPr>
        <w:autoSpaceDE w:val="0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- «Обеспечение правопорядка на территории Дичнянского сельсовета Курчатовского района Курской области муниципальной программы Дичнянского сельсовета Курчатовского района Курской области «Профилактика правонарушений»</w:t>
      </w:r>
      <w:r w:rsidRPr="0072001D">
        <w:rPr>
          <w:rFonts w:cs="Arial"/>
          <w:color w:val="2D2D2D"/>
          <w:sz w:val="24"/>
        </w:rPr>
        <w:t xml:space="preserve"> на 20</w:t>
      </w:r>
      <w:r w:rsidR="00936C47">
        <w:rPr>
          <w:rFonts w:cs="Arial"/>
          <w:color w:val="2D2D2D"/>
          <w:sz w:val="24"/>
        </w:rPr>
        <w:t>26</w:t>
      </w:r>
      <w:r w:rsidRPr="0072001D">
        <w:rPr>
          <w:rFonts w:cs="Arial"/>
          <w:color w:val="2D2D2D"/>
          <w:sz w:val="24"/>
        </w:rPr>
        <w:t>-20</w:t>
      </w:r>
      <w:r w:rsidR="00936C47">
        <w:rPr>
          <w:rFonts w:cs="Arial"/>
          <w:color w:val="2D2D2D"/>
          <w:sz w:val="24"/>
        </w:rPr>
        <w:t>30</w:t>
      </w:r>
      <w:r w:rsidRPr="0072001D">
        <w:rPr>
          <w:rFonts w:cs="Arial"/>
          <w:color w:val="2D2D2D"/>
          <w:sz w:val="24"/>
        </w:rPr>
        <w:t xml:space="preserve"> годы</w:t>
      </w:r>
      <w:r w:rsidRPr="0072001D">
        <w:rPr>
          <w:rFonts w:cs="Arial"/>
          <w:sz w:val="24"/>
        </w:rPr>
        <w:t>.</w:t>
      </w:r>
    </w:p>
    <w:p w14:paraId="162604B1" w14:textId="77777777" w:rsidR="0043209D" w:rsidRPr="0072001D" w:rsidRDefault="0043209D" w:rsidP="0072001D">
      <w:pPr>
        <w:autoSpaceDE w:val="0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Подпрограмм выделена исходя из масштаба и сложности решаемых в ее рамках задач муниципальной программы и является в достаточной степени самостоятельным комплексом взаимоувязанных по целям, срокам и ресурсам мероприятий.</w:t>
      </w:r>
    </w:p>
    <w:p w14:paraId="4B8EAFCD" w14:textId="77777777" w:rsidR="0043209D" w:rsidRPr="0072001D" w:rsidRDefault="0043209D" w:rsidP="0072001D">
      <w:pPr>
        <w:autoSpaceDE w:val="0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Подпрограмма имеет собственную систему целевых ориентиров, согласующихся с целями и задачами муниципальной программы и подкрепленных конкретными комплексами мероприятий, реализуемых в рамках соответствующих основных мероприятий.</w:t>
      </w:r>
    </w:p>
    <w:p w14:paraId="3BFB1979" w14:textId="77777777" w:rsidR="000F1982" w:rsidRPr="0072001D" w:rsidRDefault="0043209D" w:rsidP="0072001D">
      <w:pPr>
        <w:autoSpaceDE w:val="0"/>
        <w:spacing w:line="0" w:lineRule="atLeast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 Подпрограммой предусмотрены системы целей, задач и мероприятий в комплексе наиболее полным образом охватывают весь диапазон заданных приоритетных направлений экономического развития и в максимальной степени будут способствовать достижению целей и конечных результатов настоящей муниципальной программы</w:t>
      </w:r>
    </w:p>
    <w:p w14:paraId="2B0D142B" w14:textId="77777777" w:rsidR="0043209D" w:rsidRPr="0072001D" w:rsidRDefault="0043209D" w:rsidP="0072001D">
      <w:pPr>
        <w:autoSpaceDE w:val="0"/>
        <w:spacing w:line="0" w:lineRule="atLeast"/>
        <w:jc w:val="both"/>
        <w:rPr>
          <w:rFonts w:cs="Arial"/>
          <w:b/>
          <w:sz w:val="24"/>
        </w:rPr>
      </w:pPr>
    </w:p>
    <w:p w14:paraId="2F11F620" w14:textId="5F35C776" w:rsidR="000F1982" w:rsidRPr="00156C8E" w:rsidRDefault="000F1982" w:rsidP="00156C8E">
      <w:pPr>
        <w:autoSpaceDE w:val="0"/>
        <w:spacing w:line="0" w:lineRule="atLeast"/>
        <w:jc w:val="center"/>
        <w:rPr>
          <w:rFonts w:cs="Arial"/>
          <w:sz w:val="32"/>
          <w:szCs w:val="32"/>
        </w:rPr>
      </w:pPr>
      <w:r w:rsidRPr="006A5850">
        <w:rPr>
          <w:rFonts w:cs="Arial"/>
          <w:b/>
          <w:sz w:val="32"/>
          <w:szCs w:val="32"/>
        </w:rPr>
        <w:t>10. Обоснование объема финансовых ресурсов, необходимых для реализации муниципальной программы</w:t>
      </w:r>
    </w:p>
    <w:p w14:paraId="5F1C08B5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Расходы муниципального бюджета на реализацию мероприятий настоящей муниципальной программы формируются с использованием программно-целевого метода бюджетного планирования, что позволит обеспечить единый подход к формированию и рациональному распределению фондов финансовых ресурсов на решение конкретных задач и достижение поставленных в муниципальной программе (подпрограммах) целей, их концентрации и целевому использованию.</w:t>
      </w:r>
    </w:p>
    <w:p w14:paraId="5186F4D9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Финансирование из муниципального бюджета на реализацию муниципальной программы будет осуществляться в соответствии с </w:t>
      </w:r>
      <w:r w:rsidRPr="0072001D">
        <w:rPr>
          <w:rFonts w:cs="Arial"/>
          <w:sz w:val="24"/>
        </w:rPr>
        <w:lastRenderedPageBreak/>
        <w:t>муниципальными нормативными правовыми актами о муниципальном бюджете на очередной финансовый год и плановый период.</w:t>
      </w:r>
    </w:p>
    <w:p w14:paraId="416C14A7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Ресурсное обеспечение реализации муниципальной программы представлено в таблице 3 (Приложение № 3) и подлежит ежегодному уточнению в рамках формирования проекта муниципального бюджета на очередной финансовый год и плановый период.</w:t>
      </w:r>
    </w:p>
    <w:p w14:paraId="6A61331E" w14:textId="77777777" w:rsidR="00EC1841" w:rsidRPr="0072001D" w:rsidRDefault="00EC1841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</w:p>
    <w:p w14:paraId="5AAED99F" w14:textId="2D31DC40" w:rsidR="00EC1841" w:rsidRPr="00156C8E" w:rsidRDefault="00EC1841" w:rsidP="00156C8E">
      <w:pPr>
        <w:autoSpaceDE w:val="0"/>
        <w:jc w:val="center"/>
        <w:rPr>
          <w:rFonts w:eastAsia="Arial CYR" w:cs="Arial"/>
          <w:b/>
          <w:bCs/>
          <w:sz w:val="32"/>
          <w:szCs w:val="32"/>
        </w:rPr>
      </w:pPr>
      <w:r w:rsidRPr="006A5850">
        <w:rPr>
          <w:rFonts w:eastAsia="Arial" w:cs="Arial"/>
          <w:b/>
          <w:bCs/>
          <w:sz w:val="32"/>
          <w:szCs w:val="32"/>
        </w:rPr>
        <w:t xml:space="preserve">10. </w:t>
      </w:r>
      <w:r w:rsidRPr="006A5850">
        <w:rPr>
          <w:rFonts w:eastAsia="Arial CYR" w:cs="Arial"/>
          <w:b/>
          <w:bCs/>
          <w:sz w:val="32"/>
          <w:szCs w:val="32"/>
        </w:rPr>
        <w:t>Оценка степени влияния выделения дополнительных объемов ресурсов на показатели (индикаторы) муниципальной программы (подпрограммы), состав и основные характеристики основных мероприятий подпрограмм муниципальной программы</w:t>
      </w:r>
    </w:p>
    <w:p w14:paraId="1D1777CA" w14:textId="155D5CEA" w:rsidR="00EC1841" w:rsidRPr="006A5850" w:rsidRDefault="00EC1841" w:rsidP="006A5850">
      <w:pPr>
        <w:widowControl/>
        <w:autoSpaceDE w:val="0"/>
        <w:spacing w:line="200" w:lineRule="atLeast"/>
        <w:ind w:firstLine="709"/>
        <w:jc w:val="both"/>
        <w:rPr>
          <w:rFonts w:eastAsia="Arial CYR" w:cs="Arial"/>
          <w:kern w:val="0"/>
          <w:sz w:val="24"/>
          <w:lang w:eastAsia="ar-SA" w:bidi="ar-SA"/>
        </w:rPr>
      </w:pPr>
      <w:r w:rsidRPr="006A5850">
        <w:rPr>
          <w:rFonts w:eastAsia="Arial CYR" w:cs="Arial"/>
          <w:kern w:val="0"/>
          <w:sz w:val="24"/>
          <w:lang w:eastAsia="ar-SA" w:bidi="ar-SA"/>
        </w:rPr>
        <w:t xml:space="preserve">Выделение дополнительных объемов ресурсов на реализацию основных мероприятий муниципальной программы </w:t>
      </w:r>
      <w:r w:rsidR="00CF6B5E" w:rsidRPr="006A5850">
        <w:rPr>
          <w:rFonts w:eastAsia="Arial CYR" w:cs="Arial"/>
          <w:kern w:val="0"/>
          <w:sz w:val="24"/>
          <w:lang w:eastAsia="ar-SA" w:bidi="ar-SA"/>
        </w:rPr>
        <w:t>в</w:t>
      </w:r>
      <w:r w:rsidRPr="006A5850">
        <w:rPr>
          <w:rFonts w:eastAsia="Arial CYR" w:cs="Arial"/>
          <w:kern w:val="0"/>
          <w:sz w:val="24"/>
          <w:lang w:eastAsia="ar-SA" w:bidi="ar-SA"/>
        </w:rPr>
        <w:t xml:space="preserve"> настоящее время не планируется.</w:t>
      </w:r>
    </w:p>
    <w:p w14:paraId="285B301D" w14:textId="77777777" w:rsidR="000F1982" w:rsidRPr="0072001D" w:rsidRDefault="000F1982" w:rsidP="0072001D">
      <w:pPr>
        <w:autoSpaceDE w:val="0"/>
        <w:spacing w:line="0" w:lineRule="atLeast"/>
        <w:jc w:val="both"/>
        <w:rPr>
          <w:rFonts w:cs="Arial"/>
          <w:sz w:val="24"/>
        </w:rPr>
      </w:pPr>
    </w:p>
    <w:p w14:paraId="4FD63E39" w14:textId="6CDB49AE" w:rsidR="000F1982" w:rsidRPr="00156C8E" w:rsidRDefault="000F1982" w:rsidP="00156C8E">
      <w:pPr>
        <w:autoSpaceDE w:val="0"/>
        <w:spacing w:line="0" w:lineRule="atLeast"/>
        <w:jc w:val="center"/>
        <w:rPr>
          <w:rFonts w:cs="Arial"/>
          <w:sz w:val="32"/>
          <w:szCs w:val="32"/>
        </w:rPr>
      </w:pPr>
      <w:r w:rsidRPr="006A5850">
        <w:rPr>
          <w:rFonts w:cs="Arial"/>
          <w:b/>
          <w:sz w:val="32"/>
          <w:szCs w:val="32"/>
        </w:rPr>
        <w:t>11. Анализ рисков реализации муниципальной программы (вероятных явлений, событий, процессов, не зависящих от участников муниципальной программы и негативно влияющих на основные параметры муниципальной программы (подпрограммы) и описание мер управления рисками реализации муниципальной программы)</w:t>
      </w:r>
    </w:p>
    <w:p w14:paraId="691DF303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Невыполнение или неэффективное выполнение муниципальной программы возможно в случае реализации внутренних либо внешних рисков.</w:t>
      </w:r>
    </w:p>
    <w:p w14:paraId="3D009FEB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К внутренним рискам можно отнести несоблюдение сроков реализации муниципальной программы, неэффективное расходование денежных средств, не освоение выделенных денежных средств.</w:t>
      </w:r>
    </w:p>
    <w:p w14:paraId="5C03CE70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Основными внешними рисками являются: нормативно-правовые, финансово-экономические и ресурсные (связанные с недостаточным финансированием реализации муниципальной программы), социально-экономические и специфические (появление новых способов совершения преступлений).</w:t>
      </w:r>
    </w:p>
    <w:p w14:paraId="19139740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Минимизировать возможные отклонения в выполнении программных мероприятий и исключить негативные последствия позволят: осуществление рационального управления реализацией муниципальной программы, своевременное внесение изменений в муниципальную программу, взвешенный подход при принятии решений о корректировке нормативных правовых актов, действующих в сфере реализации муниципальной программы. </w:t>
      </w:r>
    </w:p>
    <w:p w14:paraId="1F9E2FB2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К рискам, неподдающимся управлению, относятся, в первую очередь, различные форс-мажорные обстоятельства.</w:t>
      </w:r>
    </w:p>
    <w:p w14:paraId="1298710B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Подробное описание рисков реализации муниципальной программы и мер управления рисками приведено в соответствующих разделах подпрограмм муниципальной программы.</w:t>
      </w:r>
    </w:p>
    <w:p w14:paraId="7D35815E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Внесение изменений в муниципальную программу осуществляется по инициативе ответственного исполнителя, ответственных </w:t>
      </w:r>
      <w:r w:rsidR="0043209D" w:rsidRPr="0072001D">
        <w:rPr>
          <w:rFonts w:cs="Arial"/>
          <w:sz w:val="24"/>
        </w:rPr>
        <w:t>соисполнителей, либо</w:t>
      </w:r>
      <w:r w:rsidRPr="0072001D">
        <w:rPr>
          <w:rFonts w:cs="Arial"/>
          <w:sz w:val="24"/>
        </w:rPr>
        <w:t xml:space="preserve"> во исполнение поручений Главы Дичнянского сельсовета Курчатовского района Курской области, в соответствии с установленным порядком.</w:t>
      </w:r>
    </w:p>
    <w:p w14:paraId="08B0F334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b/>
          <w:sz w:val="24"/>
        </w:rPr>
      </w:pPr>
      <w:r w:rsidRPr="0072001D">
        <w:rPr>
          <w:rFonts w:cs="Arial"/>
          <w:sz w:val="24"/>
        </w:rPr>
        <w:t>.</w:t>
      </w:r>
    </w:p>
    <w:p w14:paraId="42091CA1" w14:textId="33A68E86" w:rsidR="000F1982" w:rsidRPr="00156C8E" w:rsidRDefault="000F1982" w:rsidP="00156C8E">
      <w:pPr>
        <w:autoSpaceDE w:val="0"/>
        <w:spacing w:line="0" w:lineRule="atLeast"/>
        <w:jc w:val="center"/>
        <w:rPr>
          <w:rFonts w:cs="Arial"/>
          <w:sz w:val="32"/>
          <w:szCs w:val="32"/>
        </w:rPr>
      </w:pPr>
      <w:r w:rsidRPr="006A5850">
        <w:rPr>
          <w:rFonts w:cs="Arial"/>
          <w:b/>
          <w:sz w:val="32"/>
          <w:szCs w:val="32"/>
        </w:rPr>
        <w:lastRenderedPageBreak/>
        <w:t>12. Методика оценки эффективности муниципальной программы</w:t>
      </w:r>
    </w:p>
    <w:p w14:paraId="729C15D7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Оценка эффективности реализации </w:t>
      </w:r>
      <w:r w:rsidRPr="0072001D">
        <w:rPr>
          <w:rFonts w:cs="Arial"/>
          <w:bCs/>
          <w:sz w:val="24"/>
        </w:rPr>
        <w:t xml:space="preserve">муниципальной </w:t>
      </w:r>
      <w:r w:rsidRPr="0072001D">
        <w:rPr>
          <w:rFonts w:cs="Arial"/>
          <w:sz w:val="24"/>
        </w:rPr>
        <w:t xml:space="preserve">программы будет проводиться с использованием показателей (индикаторов) (далее - показатели) выполнения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(далее - показатели), мониторинг и оценка степени, достижения целевых значений которых позволяют проанализировать ход выполнения программы и выработать правильное управленческое решение.  </w:t>
      </w:r>
      <w:bookmarkStart w:id="1" w:name="sub_121244"/>
    </w:p>
    <w:p w14:paraId="68FED2A3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Методика оценки эффективности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(далее - Методика) представляет собой алгоритм оценки в процессе (по годам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программы) и по итогам реализации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в целом как результативности программы, исходя из оценки соответствия текущих значений показателей их целевым значениям, так и экономической эффективности достижения таких результатов с учетом объема ресурсов, направленных на  реализацию программы. </w:t>
      </w:r>
      <w:bookmarkEnd w:id="1"/>
    </w:p>
    <w:p w14:paraId="12E3A909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Методика включает проведение количественных оценок эффективности по следующим направлениям:</w:t>
      </w:r>
    </w:p>
    <w:p w14:paraId="42D86E60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1) степень достижения запланированных результатов (достижения целей и решения задач)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(оценка результативности); </w:t>
      </w:r>
    </w:p>
    <w:p w14:paraId="040F23E2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2) степень соответствия фактических затрат муниципального бюджета запланированному уровню (оценка полноты использования бюджетных средств);</w:t>
      </w:r>
    </w:p>
    <w:p w14:paraId="53E041C2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3) эффективность использования средств муниципального бюджета (оценка экономической эффективности достижения результатов).</w:t>
      </w:r>
    </w:p>
    <w:p w14:paraId="5D479334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В дополнение к количественной оценке эффективности будет производиться качественная оценка социальной эффективности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на основе анализа достижения ожидаемых результатов программы. </w:t>
      </w:r>
    </w:p>
    <w:p w14:paraId="1DE72907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Оценка эффективности реализации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будет включать в себя также качественную оценку реализовавшихся рисков и социально-экономических эффектов, оказавших влияние на изменение ситуации в социальной сфере.</w:t>
      </w:r>
    </w:p>
    <w:p w14:paraId="38F68CF3" w14:textId="4899401A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Расчет результативности по каждому показателю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проводится по формуле:</w:t>
      </w:r>
    </w:p>
    <w:p w14:paraId="658A0D88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position w:val="-18"/>
          <w:sz w:val="24"/>
        </w:rPr>
        <w:object w:dxaOrig="1536" w:dyaOrig="565" w14:anchorId="1AF856F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.9pt;height:28.8pt" o:ole="" filled="t">
            <v:fill color2="black"/>
            <v:imagedata r:id="rId8" o:title=""/>
          </v:shape>
          <o:OLEObject Type="Embed" ProgID="Microsoft" ShapeID="_x0000_i1025" DrawAspect="Content" ObjectID="_1836391027" r:id="rId9"/>
        </w:object>
      </w:r>
      <w:r w:rsidRPr="0072001D">
        <w:rPr>
          <w:rFonts w:cs="Arial"/>
          <w:sz w:val="24"/>
        </w:rPr>
        <w:t> ,</w:t>
      </w:r>
    </w:p>
    <w:p w14:paraId="7C3610A4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где:</w:t>
      </w:r>
    </w:p>
    <w:p w14:paraId="4129558B" w14:textId="4F87F74C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Ei – степень достижения i – показателя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(процентов);</w:t>
      </w:r>
    </w:p>
    <w:p w14:paraId="69C399F9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Tfi – фактическое значение показателя;</w:t>
      </w:r>
    </w:p>
    <w:p w14:paraId="0FF6D58E" w14:textId="3A3CF4CC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TNi – установленное</w:t>
      </w:r>
      <w:r w:rsidRPr="0072001D">
        <w:rPr>
          <w:rFonts w:cs="Arial"/>
          <w:bCs/>
          <w:sz w:val="24"/>
        </w:rPr>
        <w:t xml:space="preserve"> муниципальной</w:t>
      </w:r>
      <w:r w:rsidRPr="0072001D">
        <w:rPr>
          <w:rFonts w:cs="Arial"/>
          <w:sz w:val="24"/>
        </w:rPr>
        <w:t xml:space="preserve"> программой целевое значение показателя.</w:t>
      </w:r>
    </w:p>
    <w:p w14:paraId="0B6B51E0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Расчет результативности реализации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в целом проводится по формуле:</w:t>
      </w:r>
    </w:p>
    <w:p w14:paraId="2F30B513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, где:</w:t>
      </w:r>
    </w:p>
    <w:p w14:paraId="7A9F644E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E - результативность реализации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(процентов);</w:t>
      </w:r>
    </w:p>
    <w:p w14:paraId="4FD7EC56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n - количество показателей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программы.</w:t>
      </w:r>
    </w:p>
    <w:p w14:paraId="29927D94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В целях оценки степени достижения запланированных результатов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устанавливаются следующие критерии:</w:t>
      </w:r>
    </w:p>
    <w:p w14:paraId="73E8648A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если значение показателя результативности E равно или больше 80%, степень достижения запланированных результатов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оценивается как высокая;</w:t>
      </w:r>
    </w:p>
    <w:p w14:paraId="3565F0CE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если значение показателя результативности E равно или больше 50%, но меньше 80%, степень достижения запланированных результатов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оценивается как удовлетворительная;</w:t>
      </w:r>
    </w:p>
    <w:p w14:paraId="22D3CD41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lastRenderedPageBreak/>
        <w:t xml:space="preserve">если значение показателя результативности E меньше 50%, степень достижения запланированных результатов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оценивается как неудовлетворительная.</w:t>
      </w:r>
    </w:p>
    <w:p w14:paraId="3275F5DB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Расчет степени соответствия фактических затрат средств муниципального бюджета на реализацию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запланированному уровню производится по </w:t>
      </w:r>
      <w:bookmarkStart w:id="2" w:name="OLE_LINK2"/>
      <w:bookmarkStart w:id="3" w:name="OLE_LINK1"/>
      <w:r w:rsidRPr="0072001D">
        <w:rPr>
          <w:rFonts w:cs="Arial"/>
          <w:sz w:val="24"/>
        </w:rPr>
        <w:t>следующей формуле:</w:t>
      </w:r>
    </w:p>
    <w:bookmarkEnd w:id="2"/>
    <w:bookmarkEnd w:id="3"/>
    <w:p w14:paraId="726591B8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, где:</w:t>
      </w:r>
    </w:p>
    <w:p w14:paraId="3D9444C4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П – полнота использования средств муниципального бюджета;</w:t>
      </w:r>
    </w:p>
    <w:p w14:paraId="7C1EF608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ЗФ</w:t>
      </w:r>
      <w:r w:rsidRPr="0072001D">
        <w:rPr>
          <w:rFonts w:cs="Arial"/>
          <w:sz w:val="24"/>
          <w:vertAlign w:val="superscript"/>
        </w:rPr>
        <w:t xml:space="preserve"> </w:t>
      </w:r>
      <w:r w:rsidRPr="0072001D">
        <w:rPr>
          <w:rFonts w:cs="Arial"/>
          <w:sz w:val="24"/>
        </w:rPr>
        <w:t xml:space="preserve">– фактические расходы средств муниципального бюджета на реализацию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в соответствующем периоде;</w:t>
      </w:r>
    </w:p>
    <w:p w14:paraId="4AD18126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ЗП</w:t>
      </w:r>
      <w:r w:rsidRPr="0072001D">
        <w:rPr>
          <w:rFonts w:cs="Arial"/>
          <w:sz w:val="24"/>
          <w:vertAlign w:val="superscript"/>
        </w:rPr>
        <w:t xml:space="preserve"> </w:t>
      </w:r>
      <w:r w:rsidRPr="0072001D">
        <w:rPr>
          <w:rFonts w:cs="Arial"/>
          <w:sz w:val="24"/>
        </w:rPr>
        <w:t xml:space="preserve">– запланированные муниципальным бюджетом расходы на реализацию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в соответствующей периоде.</w:t>
      </w:r>
    </w:p>
    <w:p w14:paraId="62546C8A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В целях оценки степени соответствия фактических затрат средств муниципального бюджета на реализацию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запланированному уровню, полученное значение показателя полноты использования средств муниципального бюджета сравнивается со значением показателя результативности:</w:t>
      </w:r>
    </w:p>
    <w:p w14:paraId="5BD4CCE3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если значение показателя результативности E и значение показателя полноты использования средств муниципального бюджета П равны или больше 80%, то степень соответствия фактических затрат средств муниципального бюджета на реализацию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запланированному уровню оценивается как удовлетворительная;</w:t>
      </w:r>
    </w:p>
    <w:p w14:paraId="0DC509BE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если значения показателя результативности E меньше 80%, а значение показателя полноты использования средств муниципального бюджета П меньше 100%, то степень соответствия фактических затрат средств муниципального бюджета на реализацию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запланированному уровню оценивается как неудовлетворительная.</w:t>
      </w:r>
    </w:p>
    <w:p w14:paraId="5B13795E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Расчет эффективности использования средств муниципального бюджета на реализацию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производится по следующей формуле:</w:t>
      </w:r>
    </w:p>
    <w:p w14:paraId="1523DF98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position w:val="-18"/>
          <w:sz w:val="24"/>
        </w:rPr>
        <w:object w:dxaOrig="757" w:dyaOrig="565" w14:anchorId="442E3261">
          <v:shape id="_x0000_i1026" type="#_x0000_t75" style="width:35.7pt;height:28.8pt" o:ole="" filled="t">
            <v:fill color2="black"/>
            <v:imagedata r:id="rId10" o:title=""/>
          </v:shape>
          <o:OLEObject Type="Embed" ProgID="Microsoft" ShapeID="_x0000_i1026" DrawAspect="Content" ObjectID="_1836391028" r:id="rId11"/>
        </w:object>
      </w:r>
      <w:r w:rsidRPr="0072001D">
        <w:rPr>
          <w:rFonts w:cs="Arial"/>
          <w:sz w:val="24"/>
        </w:rPr>
        <w:t>, где:</w:t>
      </w:r>
    </w:p>
    <w:p w14:paraId="1C4598E5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Э – эффективность использования средств муниципального бюджета;</w:t>
      </w:r>
    </w:p>
    <w:p w14:paraId="35075864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П – показатель полноты использования средств муниципального бюджета;</w:t>
      </w:r>
    </w:p>
    <w:p w14:paraId="75D6CDF0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E – показатель результативности реализации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программы.</w:t>
      </w:r>
    </w:p>
    <w:p w14:paraId="4CA779AE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В целях оценки эффективности использования средств муниципального бюджета при реализации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устанавливаются следующие критерии:</w:t>
      </w:r>
    </w:p>
    <w:p w14:paraId="4FF3EE0A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если значение показателя эффективность использования средств муниципального бюджета Э равно 1, то такая эффективность оценивается как соответствующая запланированной;</w:t>
      </w:r>
    </w:p>
    <w:p w14:paraId="5BFFC9B3" w14:textId="2E26F980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если значение показателя эффективность использования средств муниципального бюджета Э меньше 1, то такая эффективность оценивается как высокая;</w:t>
      </w:r>
    </w:p>
    <w:p w14:paraId="7EE9D095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если значение показателя эффективность использования средств муниципального бюджета Э больше 1, то такая эффективность оценивается как низкая.</w:t>
      </w:r>
    </w:p>
    <w:p w14:paraId="6AF3EE4B" w14:textId="283E63A4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При необходимости ответственный исполнитель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может привлекать независимых экспертов для проведения анализа хода реализации </w:t>
      </w:r>
      <w:r w:rsidRPr="0072001D">
        <w:rPr>
          <w:rFonts w:cs="Arial"/>
          <w:bCs/>
          <w:sz w:val="24"/>
        </w:rPr>
        <w:t>муниципальной</w:t>
      </w:r>
      <w:r w:rsidR="00CA51E1" w:rsidRPr="0072001D">
        <w:rPr>
          <w:rFonts w:cs="Arial"/>
          <w:sz w:val="24"/>
        </w:rPr>
        <w:t xml:space="preserve"> программ.</w:t>
      </w:r>
    </w:p>
    <w:p w14:paraId="4A7FCB4D" w14:textId="23A71DA5" w:rsidR="006A5850" w:rsidRDefault="006A5850" w:rsidP="0072001D">
      <w:pPr>
        <w:tabs>
          <w:tab w:val="left" w:pos="3177"/>
          <w:tab w:val="left" w:pos="6015"/>
          <w:tab w:val="right" w:pos="10982"/>
        </w:tabs>
        <w:spacing w:line="0" w:lineRule="atLeast"/>
        <w:jc w:val="both"/>
        <w:rPr>
          <w:rFonts w:cs="Arial"/>
          <w:spacing w:val="1"/>
          <w:sz w:val="24"/>
        </w:rPr>
      </w:pPr>
    </w:p>
    <w:p w14:paraId="72733D0E" w14:textId="19D43928" w:rsidR="002242E2" w:rsidRPr="006A5850" w:rsidRDefault="002242E2" w:rsidP="00760BB3">
      <w:pPr>
        <w:shd w:val="clear" w:color="auto" w:fill="FFFFFF"/>
        <w:jc w:val="center"/>
        <w:rPr>
          <w:rFonts w:cs="Arial"/>
          <w:b/>
          <w:bCs/>
          <w:sz w:val="32"/>
          <w:szCs w:val="32"/>
        </w:rPr>
      </w:pPr>
      <w:r w:rsidRPr="006A5850">
        <w:rPr>
          <w:rFonts w:cs="Arial"/>
          <w:b/>
          <w:bCs/>
          <w:sz w:val="32"/>
          <w:szCs w:val="32"/>
        </w:rPr>
        <w:t>Подпрограмма</w:t>
      </w:r>
      <w:r w:rsidR="00F2223E">
        <w:rPr>
          <w:rFonts w:cs="Arial"/>
          <w:b/>
          <w:bCs/>
          <w:sz w:val="32"/>
          <w:szCs w:val="32"/>
        </w:rPr>
        <w:t xml:space="preserve"> 2</w:t>
      </w:r>
    </w:p>
    <w:p w14:paraId="49FA3926" w14:textId="4F27868E" w:rsidR="002242E2" w:rsidRPr="006A5850" w:rsidRDefault="002242E2" w:rsidP="006A5850">
      <w:pPr>
        <w:shd w:val="clear" w:color="auto" w:fill="FFFFFF"/>
        <w:jc w:val="center"/>
        <w:rPr>
          <w:rFonts w:cs="Arial"/>
          <w:b/>
          <w:bCs/>
          <w:sz w:val="32"/>
          <w:szCs w:val="32"/>
        </w:rPr>
      </w:pPr>
      <w:r w:rsidRPr="006A5850">
        <w:rPr>
          <w:rFonts w:cs="Arial"/>
          <w:b/>
          <w:bCs/>
          <w:sz w:val="32"/>
          <w:szCs w:val="32"/>
        </w:rPr>
        <w:t xml:space="preserve">«Обеспечение правопорядка на территории </w:t>
      </w:r>
      <w:r w:rsidRPr="006A5850">
        <w:rPr>
          <w:rFonts w:cs="Arial"/>
          <w:b/>
          <w:bCs/>
          <w:sz w:val="32"/>
          <w:szCs w:val="32"/>
        </w:rPr>
        <w:lastRenderedPageBreak/>
        <w:t>муниципального образования «Дичнянский сельсовет» Курчатовского района Курской области»</w:t>
      </w:r>
    </w:p>
    <w:p w14:paraId="07EDA430" w14:textId="2824EB4C" w:rsidR="002242E2" w:rsidRPr="006A5850" w:rsidRDefault="002242E2" w:rsidP="006A5850">
      <w:pPr>
        <w:shd w:val="clear" w:color="auto" w:fill="FFFFFF"/>
        <w:jc w:val="center"/>
        <w:rPr>
          <w:rFonts w:cs="Arial"/>
          <w:b/>
          <w:sz w:val="32"/>
          <w:szCs w:val="32"/>
        </w:rPr>
      </w:pPr>
      <w:r w:rsidRPr="006A5850">
        <w:rPr>
          <w:rFonts w:cs="Arial"/>
          <w:b/>
          <w:bCs/>
          <w:sz w:val="32"/>
          <w:szCs w:val="32"/>
        </w:rPr>
        <w:t>Паспорт подпрограммы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00"/>
        <w:gridCol w:w="6105"/>
      </w:tblGrid>
      <w:tr w:rsidR="002242E2" w:rsidRPr="0072001D" w14:paraId="00EAA04D" w14:textId="77777777" w:rsidTr="00A644FD">
        <w:trPr>
          <w:trHeight w:val="894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C08833" w14:textId="77777777" w:rsidR="002242E2" w:rsidRPr="0072001D" w:rsidRDefault="002242E2" w:rsidP="0072001D">
            <w:pPr>
              <w:snapToGrid w:val="0"/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t>Ответственный исполнитель подпрограммы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35E04B" w14:textId="27225D34" w:rsidR="002242E2" w:rsidRPr="0072001D" w:rsidRDefault="002242E2" w:rsidP="0072001D">
            <w:pPr>
              <w:shd w:val="clear" w:color="auto" w:fill="FFFFFF"/>
              <w:snapToGrid w:val="0"/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t xml:space="preserve">Администрации Дичнянского сельсовета Курчатовского района Курской области </w:t>
            </w:r>
          </w:p>
        </w:tc>
      </w:tr>
      <w:tr w:rsidR="002242E2" w:rsidRPr="0072001D" w14:paraId="3B2783E8" w14:textId="77777777" w:rsidTr="00A644FD">
        <w:trPr>
          <w:trHeight w:val="739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14519C" w14:textId="2B639A47" w:rsidR="002242E2" w:rsidRPr="0072001D" w:rsidRDefault="00CF6B5E" w:rsidP="0072001D">
            <w:pPr>
              <w:snapToGrid w:val="0"/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t xml:space="preserve">Соисполнители </w:t>
            </w:r>
            <w:r w:rsidR="002242E2" w:rsidRPr="0072001D">
              <w:rPr>
                <w:rFonts w:cs="Arial"/>
                <w:sz w:val="24"/>
              </w:rPr>
              <w:t>подпрограммы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8BAAE2" w14:textId="77777777" w:rsidR="002242E2" w:rsidRPr="0072001D" w:rsidRDefault="002242E2" w:rsidP="0072001D">
            <w:pPr>
              <w:snapToGrid w:val="0"/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t>-отсутствуют</w:t>
            </w:r>
          </w:p>
        </w:tc>
      </w:tr>
      <w:tr w:rsidR="00CF6B5E" w:rsidRPr="0072001D" w14:paraId="597F906C" w14:textId="77777777" w:rsidTr="00A644FD">
        <w:trPr>
          <w:trHeight w:val="739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FC3305" w14:textId="77777777" w:rsidR="00CF6B5E" w:rsidRPr="0072001D" w:rsidRDefault="00CF6B5E" w:rsidP="0072001D">
            <w:pPr>
              <w:snapToGrid w:val="0"/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t>Участники подпрограммы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3E3B8D" w14:textId="77777777" w:rsidR="00CF6B5E" w:rsidRPr="0072001D" w:rsidRDefault="00CF6B5E" w:rsidP="0072001D">
            <w:pPr>
              <w:snapToGrid w:val="0"/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t>Администрации Дичнянского сельсовета Курчатовского района Курской области</w:t>
            </w:r>
          </w:p>
        </w:tc>
      </w:tr>
      <w:tr w:rsidR="002242E2" w:rsidRPr="0072001D" w14:paraId="645735BA" w14:textId="77777777" w:rsidTr="00A644FD"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D47746" w14:textId="77777777" w:rsidR="002242E2" w:rsidRPr="0072001D" w:rsidRDefault="002242E2" w:rsidP="0072001D">
            <w:pPr>
              <w:snapToGrid w:val="0"/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t>Программно – целевые инструменты подпрограммы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F06B75" w14:textId="77777777" w:rsidR="002242E2" w:rsidRPr="0072001D" w:rsidRDefault="002242E2" w:rsidP="0072001D">
            <w:pPr>
              <w:snapToGrid w:val="0"/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t>отсутствуют</w:t>
            </w:r>
          </w:p>
        </w:tc>
      </w:tr>
      <w:tr w:rsidR="002242E2" w:rsidRPr="0072001D" w14:paraId="43BD5D43" w14:textId="77777777" w:rsidTr="00A644FD"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B512B1" w14:textId="77777777" w:rsidR="002242E2" w:rsidRPr="0072001D" w:rsidRDefault="002242E2" w:rsidP="0072001D">
            <w:pPr>
              <w:snapToGrid w:val="0"/>
              <w:jc w:val="both"/>
              <w:rPr>
                <w:rFonts w:cs="Arial"/>
                <w:spacing w:val="5"/>
                <w:sz w:val="24"/>
              </w:rPr>
            </w:pPr>
            <w:r w:rsidRPr="0072001D">
              <w:rPr>
                <w:rFonts w:cs="Arial"/>
                <w:sz w:val="24"/>
              </w:rPr>
              <w:t>Цели подпрограммы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AB5EA" w14:textId="77777777" w:rsidR="002242E2" w:rsidRPr="0072001D" w:rsidRDefault="002242E2" w:rsidP="0072001D">
            <w:pPr>
              <w:snapToGrid w:val="0"/>
              <w:jc w:val="both"/>
              <w:rPr>
                <w:rFonts w:cs="Arial"/>
                <w:spacing w:val="-1"/>
                <w:sz w:val="24"/>
              </w:rPr>
            </w:pPr>
            <w:r w:rsidRPr="0072001D">
              <w:rPr>
                <w:rFonts w:cs="Arial"/>
                <w:spacing w:val="5"/>
                <w:sz w:val="24"/>
              </w:rPr>
              <w:t>- обеспечение общественной безопасности, правопорядка, </w:t>
            </w:r>
            <w:r w:rsidRPr="0072001D">
              <w:rPr>
                <w:rFonts w:cs="Arial"/>
                <w:spacing w:val="-1"/>
                <w:sz w:val="24"/>
              </w:rPr>
              <w:t>снижение уровня преступности;</w:t>
            </w:r>
          </w:p>
          <w:p w14:paraId="7341B2E3" w14:textId="77777777" w:rsidR="002242E2" w:rsidRPr="0072001D" w:rsidRDefault="002242E2" w:rsidP="0072001D">
            <w:pPr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pacing w:val="-1"/>
                <w:sz w:val="24"/>
              </w:rPr>
              <w:t>- дальнейшее развитие системы профилактики правонарушений и преступлений;</w:t>
            </w:r>
          </w:p>
          <w:p w14:paraId="3A78B4D0" w14:textId="77777777" w:rsidR="002242E2" w:rsidRPr="0072001D" w:rsidRDefault="002242E2" w:rsidP="0072001D">
            <w:pPr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t>;</w:t>
            </w:r>
          </w:p>
        </w:tc>
      </w:tr>
      <w:tr w:rsidR="002242E2" w:rsidRPr="0072001D" w14:paraId="429244DA" w14:textId="77777777" w:rsidTr="00A644FD"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AFBB0A" w14:textId="77777777" w:rsidR="002242E2" w:rsidRPr="0072001D" w:rsidRDefault="002242E2" w:rsidP="0072001D">
            <w:pPr>
              <w:snapToGrid w:val="0"/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t>Задачи подпрограммы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A75775" w14:textId="77777777" w:rsidR="002242E2" w:rsidRPr="0072001D" w:rsidRDefault="002242E2" w:rsidP="0072001D">
            <w:pPr>
              <w:autoSpaceDE w:val="0"/>
              <w:snapToGrid w:val="0"/>
              <w:jc w:val="both"/>
              <w:rPr>
                <w:rFonts w:eastAsia="Calibri" w:cs="Arial"/>
                <w:sz w:val="24"/>
                <w:lang w:eastAsia="ar-SA" w:bidi="ar-SA"/>
              </w:rPr>
            </w:pPr>
            <w:r w:rsidRPr="0072001D">
              <w:rPr>
                <w:rFonts w:eastAsia="Calibri" w:cs="Arial"/>
                <w:sz w:val="24"/>
                <w:lang w:eastAsia="ar-SA" w:bidi="ar-SA"/>
              </w:rPr>
              <w:t>-повышение уровня защиты жизни, здоровья и безопасности граждан на территории Курчатовского района Курской области,</w:t>
            </w:r>
          </w:p>
          <w:p w14:paraId="40D301C4" w14:textId="77777777" w:rsidR="002242E2" w:rsidRPr="0072001D" w:rsidRDefault="002242E2" w:rsidP="0072001D">
            <w:pPr>
              <w:autoSpaceDE w:val="0"/>
              <w:jc w:val="both"/>
              <w:rPr>
                <w:rFonts w:eastAsia="Calibri" w:cs="Arial"/>
                <w:sz w:val="24"/>
                <w:lang w:eastAsia="ar-SA" w:bidi="ar-SA"/>
              </w:rPr>
            </w:pPr>
            <w:r w:rsidRPr="0072001D">
              <w:rPr>
                <w:rFonts w:eastAsia="Calibri" w:cs="Arial"/>
                <w:sz w:val="24"/>
                <w:lang w:eastAsia="ar-SA" w:bidi="ar-SA"/>
              </w:rPr>
              <w:t>-профилактика незаконно трудовой миграции;</w:t>
            </w:r>
          </w:p>
          <w:p w14:paraId="79F78302" w14:textId="77777777" w:rsidR="002242E2" w:rsidRPr="0072001D" w:rsidRDefault="002242E2" w:rsidP="0072001D">
            <w:pPr>
              <w:autoSpaceDE w:val="0"/>
              <w:jc w:val="both"/>
              <w:rPr>
                <w:rFonts w:eastAsia="Calibri" w:cs="Arial"/>
                <w:sz w:val="24"/>
                <w:lang w:eastAsia="ar-SA" w:bidi="ar-SA"/>
              </w:rPr>
            </w:pPr>
            <w:r w:rsidRPr="0072001D">
              <w:rPr>
                <w:rFonts w:eastAsia="Calibri" w:cs="Arial"/>
                <w:sz w:val="24"/>
                <w:lang w:eastAsia="ar-SA" w:bidi="ar-SA"/>
              </w:rPr>
              <w:t>-активизация участия и усиление взаимодействия органов и учреждений системы профилактики и органов местного самоуправления в сфере предупреждения преступлений и иных правонарушений, вовлечение в деятельность по профилактике</w:t>
            </w:r>
          </w:p>
          <w:p w14:paraId="2769D685" w14:textId="77777777" w:rsidR="002242E2" w:rsidRPr="0072001D" w:rsidRDefault="002242E2" w:rsidP="0072001D">
            <w:pPr>
              <w:autoSpaceDE w:val="0"/>
              <w:jc w:val="both"/>
              <w:rPr>
                <w:rFonts w:eastAsia="Calibri" w:cs="Arial"/>
                <w:sz w:val="24"/>
                <w:lang w:eastAsia="ar-SA" w:bidi="ar-SA"/>
              </w:rPr>
            </w:pPr>
            <w:r w:rsidRPr="0072001D">
              <w:rPr>
                <w:rFonts w:eastAsia="Calibri" w:cs="Arial"/>
                <w:sz w:val="24"/>
                <w:lang w:eastAsia="ar-SA" w:bidi="ar-SA"/>
              </w:rPr>
              <w:t xml:space="preserve"> правонарушений и охране общественного порядка общественных организаций, в том числе   общественных формирований; </w:t>
            </w:r>
          </w:p>
          <w:p w14:paraId="22576A49" w14:textId="77777777" w:rsidR="002242E2" w:rsidRPr="0072001D" w:rsidRDefault="002242E2" w:rsidP="0072001D">
            <w:pPr>
              <w:autoSpaceDE w:val="0"/>
              <w:jc w:val="both"/>
              <w:rPr>
                <w:rFonts w:eastAsia="Calibri" w:cs="Arial"/>
                <w:sz w:val="24"/>
                <w:lang w:eastAsia="ar-SA" w:bidi="ar-SA"/>
              </w:rPr>
            </w:pPr>
            <w:r w:rsidRPr="0072001D">
              <w:rPr>
                <w:rFonts w:eastAsia="Calibri" w:cs="Arial"/>
                <w:sz w:val="24"/>
                <w:lang w:eastAsia="ar-SA" w:bidi="ar-SA"/>
              </w:rPr>
              <w:t>-предупреждение проявлений экстремизма и терроризма.</w:t>
            </w:r>
          </w:p>
          <w:p w14:paraId="0E952E51" w14:textId="77777777" w:rsidR="002242E2" w:rsidRPr="0072001D" w:rsidRDefault="002242E2" w:rsidP="0072001D">
            <w:pPr>
              <w:autoSpaceDE w:val="0"/>
              <w:jc w:val="both"/>
              <w:rPr>
                <w:rFonts w:eastAsia="Calibri" w:cs="Arial"/>
                <w:sz w:val="24"/>
                <w:lang w:eastAsia="ar-SA" w:bidi="ar-SA"/>
              </w:rPr>
            </w:pPr>
            <w:r w:rsidRPr="0072001D">
              <w:rPr>
                <w:rFonts w:eastAsia="Calibri" w:cs="Arial"/>
                <w:sz w:val="24"/>
                <w:lang w:eastAsia="ar-SA" w:bidi="ar-SA"/>
              </w:rPr>
              <w:t>-формирование в обществе толерантного            отношения к расовому, национальному, религиозному, идеологическому многообразию.</w:t>
            </w:r>
          </w:p>
          <w:p w14:paraId="0C1E8AF5" w14:textId="77777777" w:rsidR="002242E2" w:rsidRPr="0072001D" w:rsidRDefault="002242E2" w:rsidP="0072001D">
            <w:pPr>
              <w:autoSpaceDE w:val="0"/>
              <w:jc w:val="both"/>
              <w:rPr>
                <w:rFonts w:eastAsia="Calibri" w:cs="Arial"/>
                <w:sz w:val="24"/>
                <w:lang w:eastAsia="ar-SA" w:bidi="ar-SA"/>
              </w:rPr>
            </w:pPr>
            <w:r w:rsidRPr="0072001D">
              <w:rPr>
                <w:rFonts w:eastAsia="Calibri" w:cs="Arial"/>
                <w:sz w:val="24"/>
                <w:lang w:eastAsia="ar-SA" w:bidi="ar-SA"/>
              </w:rPr>
              <w:t>-противодействие организованной преступности;</w:t>
            </w:r>
          </w:p>
          <w:p w14:paraId="0AC58EF5" w14:textId="77777777" w:rsidR="002242E2" w:rsidRPr="0072001D" w:rsidRDefault="002242E2" w:rsidP="0072001D">
            <w:pPr>
              <w:autoSpaceDE w:val="0"/>
              <w:jc w:val="both"/>
              <w:rPr>
                <w:rFonts w:eastAsia="Calibri" w:cs="Arial"/>
                <w:sz w:val="24"/>
                <w:lang w:eastAsia="ar-SA" w:bidi="ar-SA"/>
              </w:rPr>
            </w:pPr>
            <w:r w:rsidRPr="0072001D">
              <w:rPr>
                <w:rFonts w:eastAsia="Calibri" w:cs="Arial"/>
                <w:sz w:val="24"/>
                <w:lang w:eastAsia="ar-SA" w:bidi="ar-SA"/>
              </w:rPr>
              <w:t>-профилактика коррупции, формирование в   обществе негативного отношения к коррупционному поведению;</w:t>
            </w:r>
          </w:p>
          <w:p w14:paraId="5809F816" w14:textId="77777777" w:rsidR="002242E2" w:rsidRPr="0072001D" w:rsidRDefault="002242E2" w:rsidP="0072001D">
            <w:pPr>
              <w:autoSpaceDE w:val="0"/>
              <w:jc w:val="both"/>
              <w:rPr>
                <w:rFonts w:eastAsia="Calibri" w:cs="Arial"/>
                <w:sz w:val="24"/>
                <w:lang w:eastAsia="ar-SA" w:bidi="ar-SA"/>
              </w:rPr>
            </w:pPr>
            <w:r w:rsidRPr="0072001D">
              <w:rPr>
                <w:rFonts w:eastAsia="Calibri" w:cs="Arial"/>
                <w:sz w:val="24"/>
                <w:lang w:eastAsia="ar-SA" w:bidi="ar-SA"/>
              </w:rPr>
              <w:t>-оптимизация работы по предупреждению и профилактике</w:t>
            </w:r>
          </w:p>
          <w:p w14:paraId="117F4ED8" w14:textId="77777777" w:rsidR="002242E2" w:rsidRPr="0072001D" w:rsidRDefault="002242E2" w:rsidP="0072001D">
            <w:pPr>
              <w:autoSpaceDE w:val="0"/>
              <w:jc w:val="both"/>
              <w:rPr>
                <w:rFonts w:eastAsia="Calibri" w:cs="Arial"/>
                <w:sz w:val="24"/>
                <w:lang w:eastAsia="ar-SA" w:bidi="ar-SA"/>
              </w:rPr>
            </w:pPr>
            <w:r w:rsidRPr="0072001D">
              <w:rPr>
                <w:rFonts w:eastAsia="Calibri" w:cs="Arial"/>
                <w:sz w:val="24"/>
                <w:lang w:eastAsia="ar-SA" w:bidi="ar-SA"/>
              </w:rPr>
              <w:t>преступлений и иных правонарушений, совершенных на улицах и в других общественных местах;</w:t>
            </w:r>
          </w:p>
          <w:p w14:paraId="5C0068B1" w14:textId="77777777" w:rsidR="002242E2" w:rsidRPr="0072001D" w:rsidRDefault="002242E2" w:rsidP="0072001D">
            <w:pPr>
              <w:autoSpaceDE w:val="0"/>
              <w:jc w:val="both"/>
              <w:rPr>
                <w:rFonts w:eastAsia="Calibri" w:cs="Arial"/>
                <w:sz w:val="24"/>
                <w:lang w:eastAsia="ar-SA" w:bidi="ar-SA"/>
              </w:rPr>
            </w:pPr>
            <w:r w:rsidRPr="0072001D">
              <w:rPr>
                <w:rFonts w:eastAsia="Calibri" w:cs="Arial"/>
                <w:sz w:val="24"/>
                <w:lang w:eastAsia="ar-SA" w:bidi="ar-SA"/>
              </w:rPr>
              <w:t xml:space="preserve">-усиление социальной профилактики правонарушений среди несовершеннолетних и молодежи, в том числе   совершенствование системы сопровождения и реабилитации несовершеннолетних, отбывших наказание в местах </w:t>
            </w:r>
            <w:r w:rsidRPr="0072001D">
              <w:rPr>
                <w:rFonts w:eastAsia="Calibri" w:cs="Arial"/>
                <w:sz w:val="24"/>
                <w:lang w:eastAsia="ar-SA" w:bidi="ar-SA"/>
              </w:rPr>
              <w:lastRenderedPageBreak/>
              <w:t>лишения свободы;</w:t>
            </w:r>
          </w:p>
          <w:p w14:paraId="16BD3F4C" w14:textId="77777777" w:rsidR="002242E2" w:rsidRPr="0072001D" w:rsidRDefault="002242E2" w:rsidP="0072001D">
            <w:pPr>
              <w:autoSpaceDE w:val="0"/>
              <w:jc w:val="both"/>
              <w:rPr>
                <w:rFonts w:eastAsia="Calibri" w:cs="Arial"/>
                <w:sz w:val="24"/>
                <w:lang w:eastAsia="ar-SA" w:bidi="ar-SA"/>
              </w:rPr>
            </w:pPr>
            <w:r w:rsidRPr="0072001D">
              <w:rPr>
                <w:rFonts w:eastAsia="Calibri" w:cs="Arial"/>
                <w:sz w:val="24"/>
                <w:lang w:eastAsia="ar-SA" w:bidi="ar-SA"/>
              </w:rPr>
              <w:t>- формирование негативного отношения в обществе к совершению правонарушений, а также к потреблению пива, алкогольных напитков, немедицинскому потреблению токсических и наркотических веществ, пропаганда здорового образа жизни;</w:t>
            </w:r>
          </w:p>
          <w:p w14:paraId="7531F6C9" w14:textId="77777777" w:rsidR="002242E2" w:rsidRPr="0072001D" w:rsidRDefault="002242E2" w:rsidP="0072001D">
            <w:pPr>
              <w:autoSpaceDE w:val="0"/>
              <w:jc w:val="both"/>
              <w:rPr>
                <w:rFonts w:eastAsia="Calibri" w:cs="Arial"/>
                <w:sz w:val="24"/>
                <w:lang w:eastAsia="ar-SA" w:bidi="ar-SA"/>
              </w:rPr>
            </w:pPr>
            <w:r w:rsidRPr="0072001D">
              <w:rPr>
                <w:rFonts w:eastAsia="Calibri" w:cs="Arial"/>
                <w:sz w:val="24"/>
                <w:lang w:eastAsia="ar-SA" w:bidi="ar-SA"/>
              </w:rPr>
              <w:t>-профилактика рецидивной преступности, в том числе среди осужденных к наказаниям, не связанным с лишением свободы;</w:t>
            </w:r>
          </w:p>
          <w:p w14:paraId="18D5755B" w14:textId="77777777" w:rsidR="002242E2" w:rsidRPr="0072001D" w:rsidRDefault="002242E2" w:rsidP="0072001D">
            <w:pPr>
              <w:autoSpaceDE w:val="0"/>
              <w:jc w:val="both"/>
              <w:rPr>
                <w:rFonts w:eastAsia="Calibri" w:cs="Arial"/>
                <w:sz w:val="24"/>
                <w:lang w:eastAsia="ar-SA" w:bidi="ar-SA"/>
              </w:rPr>
            </w:pPr>
            <w:r w:rsidRPr="0072001D">
              <w:rPr>
                <w:rFonts w:eastAsia="Calibri" w:cs="Arial"/>
                <w:sz w:val="24"/>
                <w:lang w:eastAsia="ar-SA" w:bidi="ar-SA"/>
              </w:rPr>
              <w:t>-формирование и развитие межведомственной системы реабилитации лиц, освободившихся из мест лишения свободы;</w:t>
            </w:r>
          </w:p>
          <w:p w14:paraId="5003F31B" w14:textId="77777777" w:rsidR="002242E2" w:rsidRPr="0072001D" w:rsidRDefault="002242E2" w:rsidP="0072001D">
            <w:pPr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t>-реализация мер социальной поддержки лиц, освободившихся из мест лишения свободы, направленных на содействие их трудовой занятости.</w:t>
            </w:r>
          </w:p>
        </w:tc>
      </w:tr>
      <w:tr w:rsidR="002242E2" w:rsidRPr="0072001D" w14:paraId="6A9C215A" w14:textId="77777777" w:rsidTr="00A644FD"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682435" w14:textId="77777777" w:rsidR="002242E2" w:rsidRPr="0072001D" w:rsidRDefault="002242E2" w:rsidP="0072001D">
            <w:pPr>
              <w:snapToGrid w:val="0"/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lastRenderedPageBreak/>
              <w:t>Целевые индикаторы и</w:t>
            </w:r>
          </w:p>
          <w:p w14:paraId="3641C3E5" w14:textId="77777777" w:rsidR="002242E2" w:rsidRPr="0072001D" w:rsidRDefault="002242E2" w:rsidP="0072001D">
            <w:pPr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t>показатели подпрограммы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04FC57" w14:textId="77777777" w:rsidR="002242E2" w:rsidRPr="0072001D" w:rsidRDefault="002242E2" w:rsidP="0072001D">
            <w:pPr>
              <w:snapToGrid w:val="0"/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t>соотношение числа совершенных правонарушений в 2019 году к числу совершенных правонарушений в текущем году реализации подпрограммы;</w:t>
            </w:r>
          </w:p>
          <w:p w14:paraId="1E5156CC" w14:textId="77777777" w:rsidR="002242E2" w:rsidRPr="0072001D" w:rsidRDefault="002242E2" w:rsidP="0072001D">
            <w:pPr>
              <w:jc w:val="both"/>
              <w:rPr>
                <w:rFonts w:cs="Arial"/>
                <w:spacing w:val="-11"/>
                <w:sz w:val="24"/>
              </w:rPr>
            </w:pPr>
            <w:r w:rsidRPr="0072001D">
              <w:rPr>
                <w:rFonts w:cs="Arial"/>
                <w:sz w:val="24"/>
              </w:rPr>
              <w:t>-процент детей «группы риска», вовлеченных во внеурочную деятельность.</w:t>
            </w:r>
            <w:r w:rsidRPr="0072001D">
              <w:rPr>
                <w:rFonts w:cs="Arial"/>
                <w:spacing w:val="-10"/>
                <w:sz w:val="24"/>
              </w:rPr>
              <w:t xml:space="preserve"> </w:t>
            </w:r>
          </w:p>
          <w:p w14:paraId="317B84A3" w14:textId="77777777" w:rsidR="002242E2" w:rsidRPr="0072001D" w:rsidRDefault="002242E2" w:rsidP="0072001D">
            <w:pPr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pacing w:val="-11"/>
                <w:sz w:val="24"/>
              </w:rPr>
              <w:t>-</w:t>
            </w:r>
            <w:r w:rsidRPr="0072001D">
              <w:rPr>
                <w:rFonts w:cs="Arial"/>
                <w:sz w:val="24"/>
              </w:rPr>
              <w:t>количество учащихся «группы риска», охваченных организованными видами оздоровления, отдыха и занятости в летний период;</w:t>
            </w:r>
          </w:p>
        </w:tc>
      </w:tr>
      <w:tr w:rsidR="002242E2" w:rsidRPr="0072001D" w14:paraId="62A7DD53" w14:textId="77777777" w:rsidTr="00A644FD"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B8661F" w14:textId="77777777" w:rsidR="002242E2" w:rsidRPr="0072001D" w:rsidRDefault="002242E2" w:rsidP="0072001D">
            <w:pPr>
              <w:snapToGrid w:val="0"/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t>Этапы и сроки реализации подпрограммы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32605E" w14:textId="4F6A363E" w:rsidR="002242E2" w:rsidRPr="0072001D" w:rsidRDefault="002242E2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t xml:space="preserve">программа реализуется в один этап — </w:t>
            </w:r>
            <w:r w:rsidR="00CE39B1">
              <w:rPr>
                <w:rFonts w:cs="Arial"/>
                <w:sz w:val="24"/>
              </w:rPr>
              <w:t>2026-2030</w:t>
            </w:r>
            <w:r w:rsidRPr="0072001D">
              <w:rPr>
                <w:rFonts w:cs="Arial"/>
                <w:sz w:val="24"/>
              </w:rPr>
              <w:t xml:space="preserve"> годы</w:t>
            </w:r>
          </w:p>
        </w:tc>
      </w:tr>
      <w:tr w:rsidR="002242E2" w:rsidRPr="0072001D" w14:paraId="347B99CE" w14:textId="77777777" w:rsidTr="00A644FD"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E2AE90" w14:textId="77777777" w:rsidR="002242E2" w:rsidRPr="0072001D" w:rsidRDefault="002242E2" w:rsidP="0072001D">
            <w:pPr>
              <w:snapToGrid w:val="0"/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t>Объёмы бюджетных ассигнований подпрограммы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BE66E7" w14:textId="77777777" w:rsidR="00CE39B1" w:rsidRPr="00CE39B1" w:rsidRDefault="003D0B13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 xml:space="preserve">Общий объём финансирования мероприятий программы предусматривается за счет средств бюджета Дичнянского сельсовета Курчатовского района Курской области </w:t>
            </w:r>
            <w:r w:rsidR="00CE39B1" w:rsidRPr="00CE39B1">
              <w:rPr>
                <w:rFonts w:cs="Arial"/>
                <w:sz w:val="24"/>
              </w:rPr>
              <w:t>всего 30000 рублей. В том числе по годам:</w:t>
            </w:r>
          </w:p>
          <w:p w14:paraId="1F7E7CFE" w14:textId="77777777" w:rsidR="00CE39B1" w:rsidRPr="00CE39B1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CE39B1">
              <w:rPr>
                <w:rFonts w:cs="Arial"/>
                <w:sz w:val="24"/>
              </w:rPr>
              <w:t>2026 год - 6000 рублей</w:t>
            </w:r>
          </w:p>
          <w:p w14:paraId="528DE447" w14:textId="77777777" w:rsidR="00CE39B1" w:rsidRPr="00CE39B1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CE39B1">
              <w:rPr>
                <w:rFonts w:cs="Arial"/>
                <w:sz w:val="24"/>
              </w:rPr>
              <w:t>2027 год – 6000 рублей</w:t>
            </w:r>
          </w:p>
          <w:p w14:paraId="287B66FD" w14:textId="77777777" w:rsidR="00CE39B1" w:rsidRPr="00CE39B1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CE39B1">
              <w:rPr>
                <w:rFonts w:cs="Arial"/>
                <w:sz w:val="24"/>
              </w:rPr>
              <w:t xml:space="preserve">2028 год -  6000 рублей - </w:t>
            </w:r>
          </w:p>
          <w:p w14:paraId="212AC0AB" w14:textId="77777777" w:rsidR="00CE39B1" w:rsidRPr="00CE39B1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CE39B1">
              <w:rPr>
                <w:rFonts w:cs="Arial"/>
                <w:sz w:val="24"/>
              </w:rPr>
              <w:t>2029 год - 6000 рублей</w:t>
            </w:r>
          </w:p>
          <w:p w14:paraId="2ECE1EAD" w14:textId="002E21EA" w:rsidR="002242E2" w:rsidRPr="0072001D" w:rsidRDefault="00CE39B1" w:rsidP="00CE39B1">
            <w:pPr>
              <w:jc w:val="both"/>
              <w:rPr>
                <w:rFonts w:cs="Arial"/>
                <w:sz w:val="24"/>
              </w:rPr>
            </w:pPr>
            <w:r w:rsidRPr="00CE39B1">
              <w:rPr>
                <w:rFonts w:cs="Arial"/>
                <w:sz w:val="24"/>
              </w:rPr>
              <w:t>2030 год - 6000 рублей</w:t>
            </w:r>
          </w:p>
        </w:tc>
      </w:tr>
      <w:tr w:rsidR="002242E2" w:rsidRPr="0072001D" w14:paraId="103CDEE3" w14:textId="77777777" w:rsidTr="00A644FD"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C84E34" w14:textId="77777777" w:rsidR="002242E2" w:rsidRPr="0072001D" w:rsidRDefault="002242E2" w:rsidP="0072001D">
            <w:pPr>
              <w:snapToGrid w:val="0"/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t>Ожидаемые результаты реализации подпрограмм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6CD69E" w14:textId="77777777" w:rsidR="002242E2" w:rsidRPr="0072001D" w:rsidRDefault="002242E2" w:rsidP="0072001D">
            <w:pPr>
              <w:snapToGrid w:val="0"/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t>-повышение уровня безопасности граждан за счёт общего сокращения преступлений, в том числе совершаемых на улицах и в других общественных местах;</w:t>
            </w:r>
          </w:p>
          <w:p w14:paraId="517227F1" w14:textId="77777777" w:rsidR="002242E2" w:rsidRPr="0072001D" w:rsidRDefault="002242E2" w:rsidP="0072001D">
            <w:pPr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t>-увеличения количества и численности добровольных дружин по охране общественного порядка;</w:t>
            </w:r>
          </w:p>
          <w:p w14:paraId="23731967" w14:textId="77777777" w:rsidR="002242E2" w:rsidRPr="0072001D" w:rsidRDefault="002242E2" w:rsidP="0072001D">
            <w:pPr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t>-уменьшения числа несовершеннолетних правонарушителей, состоящих на профилактическом учёте в органах внутренних дел;</w:t>
            </w:r>
          </w:p>
          <w:p w14:paraId="11A23786" w14:textId="77777777" w:rsidR="002242E2" w:rsidRPr="0072001D" w:rsidRDefault="002242E2" w:rsidP="0072001D">
            <w:pPr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t>-снижения преступности среди несовершеннолетних;</w:t>
            </w:r>
          </w:p>
          <w:p w14:paraId="1738BE83" w14:textId="77777777" w:rsidR="002242E2" w:rsidRPr="0072001D" w:rsidRDefault="002242E2" w:rsidP="0072001D">
            <w:pPr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t>-снижения общего числа зарегистрированных преступлений;</w:t>
            </w:r>
          </w:p>
          <w:p w14:paraId="76F16F38" w14:textId="77777777" w:rsidR="002242E2" w:rsidRPr="0072001D" w:rsidRDefault="002242E2" w:rsidP="0072001D">
            <w:pPr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t>-снижения количества преступлений, совершаемых на улицах и в других общественных местах;</w:t>
            </w:r>
          </w:p>
          <w:p w14:paraId="2744AA10" w14:textId="77777777" w:rsidR="002242E2" w:rsidRPr="0072001D" w:rsidRDefault="002242E2" w:rsidP="0072001D">
            <w:pPr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t>-снижения количества преступлений, совершаемых в состоянии алкогольного опьянения, ранее судим</w:t>
            </w:r>
            <w:r w:rsidR="0020404A" w:rsidRPr="0072001D">
              <w:rPr>
                <w:rFonts w:cs="Arial"/>
                <w:sz w:val="24"/>
              </w:rPr>
              <w:t xml:space="preserve">ыми </w:t>
            </w:r>
            <w:r w:rsidR="0020404A" w:rsidRPr="0072001D">
              <w:rPr>
                <w:rFonts w:cs="Arial"/>
                <w:sz w:val="24"/>
              </w:rPr>
              <w:lastRenderedPageBreak/>
              <w:t>лицами, несовершеннолетними.</w:t>
            </w:r>
          </w:p>
        </w:tc>
      </w:tr>
    </w:tbl>
    <w:p w14:paraId="0A3F715A" w14:textId="77777777" w:rsidR="002242E2" w:rsidRPr="0072001D" w:rsidRDefault="002242E2" w:rsidP="0072001D">
      <w:pPr>
        <w:jc w:val="both"/>
        <w:rPr>
          <w:rFonts w:cs="Arial"/>
          <w:sz w:val="24"/>
        </w:rPr>
      </w:pPr>
    </w:p>
    <w:p w14:paraId="06FC5DC8" w14:textId="1CA2082C" w:rsidR="002242E2" w:rsidRPr="00DA3B57" w:rsidRDefault="002242E2" w:rsidP="00DA3B57">
      <w:pPr>
        <w:jc w:val="center"/>
        <w:rPr>
          <w:rFonts w:cs="Arial"/>
          <w:sz w:val="32"/>
          <w:szCs w:val="32"/>
        </w:rPr>
      </w:pPr>
      <w:r w:rsidRPr="006A5850">
        <w:rPr>
          <w:rFonts w:cs="Arial"/>
          <w:b/>
          <w:sz w:val="32"/>
          <w:szCs w:val="32"/>
        </w:rPr>
        <w:t>1. Характеристика сферы реализации подпрограммы, описание основных проблем в указанной сфере и прогноз ее развития</w:t>
      </w:r>
    </w:p>
    <w:p w14:paraId="1AA67DD4" w14:textId="77777777" w:rsidR="002242E2" w:rsidRPr="0072001D" w:rsidRDefault="002242E2" w:rsidP="0072001D">
      <w:pPr>
        <w:spacing w:line="20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Настоящая подпрограмма разработана для координации деятельности органов и учреждений системы профилактики и общественных объединений по профилактике правонарушений и преступлений на территории Дичнянского сельсовета Курчатовского района Курской области.</w:t>
      </w:r>
    </w:p>
    <w:p w14:paraId="0035DC07" w14:textId="77777777" w:rsidR="002242E2" w:rsidRPr="0072001D" w:rsidRDefault="002242E2" w:rsidP="0072001D">
      <w:pPr>
        <w:shd w:val="clear" w:color="auto" w:fill="FFFFFF"/>
        <w:spacing w:line="20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Меры, предусмотренные настоящей Программой, являются основной для решения проблем профилактики правонарушений и раскрытия преступлений.</w:t>
      </w:r>
    </w:p>
    <w:p w14:paraId="2D4699E3" w14:textId="77777777" w:rsidR="002242E2" w:rsidRPr="0072001D" w:rsidRDefault="002242E2" w:rsidP="0072001D">
      <w:pPr>
        <w:shd w:val="clear" w:color="auto" w:fill="FFFFFF"/>
        <w:spacing w:line="20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Реализация данной подпрограммы позволит обеспечить надлежащий уровень профилактике правонарушений, будет способствовать повышению эффективности социальной, медицинской, правовой и иной помощи лицам, ведущим антиобщественный образ жизни</w:t>
      </w:r>
    </w:p>
    <w:p w14:paraId="088A6CCA" w14:textId="77777777" w:rsidR="002242E2" w:rsidRPr="0072001D" w:rsidRDefault="002242E2" w:rsidP="0072001D">
      <w:pPr>
        <w:spacing w:line="20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В Курчатовском районе Курской области имеет место следующие проблемные вопросы: </w:t>
      </w:r>
    </w:p>
    <w:p w14:paraId="417C42A5" w14:textId="77777777" w:rsidR="002242E2" w:rsidRPr="0072001D" w:rsidRDefault="002242E2" w:rsidP="0072001D">
      <w:pPr>
        <w:spacing w:line="20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- рост преступлений, совершённых несовершеннолетними;</w:t>
      </w:r>
    </w:p>
    <w:p w14:paraId="571595CC" w14:textId="77777777" w:rsidR="002242E2" w:rsidRPr="0072001D" w:rsidRDefault="002242E2" w:rsidP="0072001D">
      <w:pPr>
        <w:spacing w:line="20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- рост преступлений против собственности.</w:t>
      </w:r>
    </w:p>
    <w:p w14:paraId="7220957D" w14:textId="77777777" w:rsidR="002242E2" w:rsidRPr="0072001D" w:rsidRDefault="002242E2" w:rsidP="0072001D">
      <w:pPr>
        <w:spacing w:line="20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Меры по противодействию незаконному обороту наркотических средств определены Указом Президента Российской Федерации от 09.06.2010 № 690 № «Об утверждении Стратегии государственной антинаркотической политики Российской Федерации». </w:t>
      </w:r>
    </w:p>
    <w:p w14:paraId="6713C934" w14:textId="77777777" w:rsidR="002242E2" w:rsidRPr="0072001D" w:rsidRDefault="002242E2" w:rsidP="0072001D">
      <w:pPr>
        <w:spacing w:line="20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Увеличение числа больных наркоманией может отрицательно сказаться на криминогенной ситуации в районе, способствовать росту числа лиц, вовлечённых в незаконный оборот наркотиков, спровоцировать рост социальной напряжённости, снижение привлекательности района для инвестиций и комфортного проживания. </w:t>
      </w:r>
    </w:p>
    <w:p w14:paraId="7D1AC633" w14:textId="77777777" w:rsidR="002242E2" w:rsidRPr="0072001D" w:rsidRDefault="002242E2" w:rsidP="0072001D">
      <w:pPr>
        <w:spacing w:line="20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Решение задач по укреплению правопорядка, профилактике правонарушений, наркомании, алкоголизации населения, на территории Дичнянского сельсовета Курчатовского района позволит:</w:t>
      </w:r>
    </w:p>
    <w:p w14:paraId="07328B77" w14:textId="131D02D5" w:rsidR="002242E2" w:rsidRPr="0072001D" w:rsidRDefault="002242E2" w:rsidP="0072001D">
      <w:pPr>
        <w:spacing w:line="20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- выработать комплекс мероприятий по решению проблем обеспечения правопорядка, скоординированных по</w:t>
      </w:r>
      <w:r w:rsidRPr="0072001D">
        <w:rPr>
          <w:rFonts w:cs="Arial"/>
          <w:b/>
          <w:sz w:val="24"/>
        </w:rPr>
        <w:t> </w:t>
      </w:r>
      <w:r w:rsidRPr="0072001D">
        <w:rPr>
          <w:rFonts w:cs="Arial"/>
          <w:sz w:val="24"/>
        </w:rPr>
        <w:t>задачам, ресурсам и срокам в рамках муниципальной программы;</w:t>
      </w:r>
    </w:p>
    <w:p w14:paraId="391D0E4D" w14:textId="77777777" w:rsidR="002242E2" w:rsidRPr="0072001D" w:rsidRDefault="002242E2" w:rsidP="0072001D">
      <w:pPr>
        <w:spacing w:line="20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-обеспечить согласованность, своевременность, финансирование и полноту реализации решений, тем самым обеспечить эффективность использования средств и достижение требуемого результата.</w:t>
      </w:r>
    </w:p>
    <w:p w14:paraId="2ABA710C" w14:textId="77777777" w:rsidR="002242E2" w:rsidRPr="0072001D" w:rsidRDefault="002242E2" w:rsidP="0072001D">
      <w:pPr>
        <w:spacing w:line="200" w:lineRule="atLeast"/>
        <w:ind w:firstLine="709"/>
        <w:jc w:val="both"/>
        <w:rPr>
          <w:rFonts w:cs="Arial"/>
          <w:sz w:val="24"/>
        </w:rPr>
      </w:pPr>
    </w:p>
    <w:p w14:paraId="1A2E5BFB" w14:textId="0F204752" w:rsidR="002242E2" w:rsidRPr="00DA3B57" w:rsidRDefault="002242E2" w:rsidP="00DA3B57">
      <w:pPr>
        <w:shd w:val="clear" w:color="auto" w:fill="FFFFFF"/>
        <w:spacing w:line="200" w:lineRule="atLeast"/>
        <w:ind w:firstLine="709"/>
        <w:jc w:val="center"/>
        <w:textAlignment w:val="baseline"/>
        <w:rPr>
          <w:rFonts w:cs="Arial"/>
          <w:spacing w:val="2"/>
          <w:sz w:val="32"/>
          <w:szCs w:val="32"/>
        </w:rPr>
      </w:pPr>
      <w:r w:rsidRPr="006A5850">
        <w:rPr>
          <w:rFonts w:cs="Arial"/>
          <w:b/>
          <w:bCs/>
          <w:spacing w:val="2"/>
          <w:sz w:val="32"/>
          <w:szCs w:val="32"/>
        </w:rPr>
        <w:t>2. Приоритеты муниципальной политики в сфере реализации подпрограммы, цели (при необходимости), задачи и показатели (индикаторы) достижения целей и решения задач, описание основных ожидаемых конечных результатов подпрограммы, сроков и контрольных этапов реализации подпрограммы.</w:t>
      </w:r>
    </w:p>
    <w:p w14:paraId="7F8B74EF" w14:textId="77777777" w:rsidR="002242E2" w:rsidRPr="0072001D" w:rsidRDefault="002242E2" w:rsidP="0072001D">
      <w:pPr>
        <w:widowControl/>
        <w:suppressAutoHyphens w:val="0"/>
        <w:ind w:firstLine="720"/>
        <w:jc w:val="both"/>
        <w:rPr>
          <w:rFonts w:eastAsia="Calibri" w:cs="Arial"/>
          <w:kern w:val="0"/>
          <w:sz w:val="24"/>
          <w:lang w:eastAsia="ru-RU" w:bidi="ar-SA"/>
        </w:rPr>
      </w:pPr>
      <w:r w:rsidRPr="0072001D">
        <w:rPr>
          <w:rFonts w:eastAsia="Calibri" w:cs="Arial"/>
          <w:kern w:val="0"/>
          <w:sz w:val="24"/>
          <w:lang w:eastAsia="ru-RU" w:bidi="ar-SA"/>
        </w:rPr>
        <w:t xml:space="preserve">Главными направлениями государственной политики на долгосрочную перспективу определены усиление роли государства в качестве гаранта безопасности личности, прежде всего детей и подростков, совершенствование нормативного правового регулирования предупреждения и борьбы с </w:t>
      </w:r>
      <w:r w:rsidRPr="0072001D">
        <w:rPr>
          <w:rFonts w:eastAsia="Calibri" w:cs="Arial"/>
          <w:kern w:val="0"/>
          <w:sz w:val="24"/>
          <w:lang w:eastAsia="ru-RU" w:bidi="ar-SA"/>
        </w:rPr>
        <w:lastRenderedPageBreak/>
        <w:t>преступностью, коррупцией и экстремизмом, расширение международного сотрудничества в правоохранительной сфере.</w:t>
      </w:r>
    </w:p>
    <w:p w14:paraId="24120357" w14:textId="77777777" w:rsidR="002242E2" w:rsidRPr="0072001D" w:rsidRDefault="002242E2" w:rsidP="0072001D">
      <w:pPr>
        <w:widowControl/>
        <w:suppressAutoHyphens w:val="0"/>
        <w:ind w:firstLine="720"/>
        <w:jc w:val="both"/>
        <w:rPr>
          <w:rFonts w:eastAsia="Calibri" w:cs="Arial"/>
          <w:kern w:val="0"/>
          <w:sz w:val="24"/>
          <w:lang w:eastAsia="ru-RU" w:bidi="ar-SA"/>
        </w:rPr>
      </w:pPr>
      <w:r w:rsidRPr="0072001D">
        <w:rPr>
          <w:rFonts w:eastAsia="Calibri" w:cs="Arial"/>
          <w:kern w:val="0"/>
          <w:sz w:val="24"/>
          <w:lang w:eastAsia="ru-RU" w:bidi="ar-SA"/>
        </w:rPr>
        <w:t>В Концепции долгосрочного социально-экономического развития Российской Федерации определены следующие приоритеты в сфере обеспечения общественного порядка и противодействия преступности: снижение уровня преступности; укрепление системы профилактики беспризорности и безнадзорности несовершеннолетних; повышение безопасности населения.</w:t>
      </w:r>
    </w:p>
    <w:p w14:paraId="6216E6A9" w14:textId="77777777" w:rsidR="002242E2" w:rsidRPr="0072001D" w:rsidRDefault="002242E2" w:rsidP="0072001D">
      <w:pPr>
        <w:widowControl/>
        <w:ind w:firstLine="709"/>
        <w:jc w:val="both"/>
        <w:rPr>
          <w:rFonts w:eastAsia="Calibri" w:cs="Arial"/>
          <w:spacing w:val="5"/>
          <w:sz w:val="24"/>
          <w:lang w:eastAsia="ar-SA" w:bidi="ar-SA"/>
        </w:rPr>
      </w:pPr>
      <w:r w:rsidRPr="0072001D">
        <w:rPr>
          <w:rFonts w:eastAsia="Times New Roman" w:cs="Arial"/>
          <w:kern w:val="0"/>
          <w:sz w:val="24"/>
          <w:lang w:eastAsia="ru-RU" w:bidi="ar-SA"/>
        </w:rPr>
        <w:t>Исходя из вышеизложенного сформулирована цель муниципальной подпрограммы:</w:t>
      </w:r>
    </w:p>
    <w:p w14:paraId="239BDB3B" w14:textId="77777777" w:rsidR="002242E2" w:rsidRPr="0072001D" w:rsidRDefault="002242E2" w:rsidP="0072001D">
      <w:pPr>
        <w:widowControl/>
        <w:ind w:firstLine="709"/>
        <w:jc w:val="both"/>
        <w:rPr>
          <w:rFonts w:eastAsia="Calibri" w:cs="Arial"/>
          <w:spacing w:val="-1"/>
          <w:sz w:val="24"/>
          <w:lang w:eastAsia="ar-SA" w:bidi="ar-SA"/>
        </w:rPr>
      </w:pPr>
      <w:r w:rsidRPr="0072001D">
        <w:rPr>
          <w:rFonts w:eastAsia="Calibri" w:cs="Arial"/>
          <w:spacing w:val="5"/>
          <w:sz w:val="24"/>
          <w:lang w:eastAsia="ar-SA" w:bidi="ar-SA"/>
        </w:rPr>
        <w:t>-обеспечение общественной безопасности, правопорядка, </w:t>
      </w:r>
      <w:r w:rsidRPr="0072001D">
        <w:rPr>
          <w:rFonts w:eastAsia="Calibri" w:cs="Arial"/>
          <w:spacing w:val="-1"/>
          <w:sz w:val="24"/>
          <w:lang w:eastAsia="ar-SA" w:bidi="ar-SA"/>
        </w:rPr>
        <w:t>снижение уровня преступности;</w:t>
      </w:r>
    </w:p>
    <w:p w14:paraId="2D36273F" w14:textId="77777777" w:rsidR="002242E2" w:rsidRPr="0072001D" w:rsidRDefault="002242E2" w:rsidP="0072001D">
      <w:pPr>
        <w:ind w:firstLine="709"/>
        <w:jc w:val="both"/>
        <w:rPr>
          <w:rFonts w:cs="Arial"/>
          <w:sz w:val="24"/>
        </w:rPr>
      </w:pPr>
      <w:r w:rsidRPr="0072001D">
        <w:rPr>
          <w:rFonts w:cs="Arial"/>
          <w:spacing w:val="-1"/>
          <w:sz w:val="24"/>
        </w:rPr>
        <w:t>-дальнейшее развитие системы профилактики правонарушений и преступлений;</w:t>
      </w:r>
    </w:p>
    <w:p w14:paraId="118C7A4D" w14:textId="77777777" w:rsidR="002242E2" w:rsidRPr="0072001D" w:rsidRDefault="002242E2" w:rsidP="0072001D">
      <w:pPr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Задачами подпрограммы   являются:</w:t>
      </w:r>
    </w:p>
    <w:p w14:paraId="553C8A5A" w14:textId="77777777" w:rsidR="002242E2" w:rsidRPr="0072001D" w:rsidRDefault="002242E2" w:rsidP="0072001D">
      <w:pPr>
        <w:autoSpaceDE w:val="0"/>
        <w:ind w:firstLine="709"/>
        <w:jc w:val="both"/>
        <w:rPr>
          <w:rFonts w:eastAsia="Calibri" w:cs="Arial"/>
          <w:sz w:val="24"/>
          <w:lang w:eastAsia="ar-SA" w:bidi="ar-SA"/>
        </w:rPr>
      </w:pPr>
      <w:r w:rsidRPr="0072001D">
        <w:rPr>
          <w:rFonts w:eastAsia="Calibri" w:cs="Arial"/>
          <w:sz w:val="24"/>
          <w:lang w:eastAsia="ar-SA" w:bidi="ar-SA"/>
        </w:rPr>
        <w:t xml:space="preserve">- повышение уровня защиты жизни, здоровья и безопасности граждан на территории </w:t>
      </w:r>
      <w:r w:rsidR="0020404A" w:rsidRPr="0072001D">
        <w:rPr>
          <w:rFonts w:eastAsia="Calibri" w:cs="Arial"/>
          <w:sz w:val="24"/>
          <w:lang w:eastAsia="ar-SA" w:bidi="ar-SA"/>
        </w:rPr>
        <w:t xml:space="preserve">Дичнянского сельсовета </w:t>
      </w:r>
      <w:r w:rsidRPr="0072001D">
        <w:rPr>
          <w:rFonts w:eastAsia="Calibri" w:cs="Arial"/>
          <w:sz w:val="24"/>
          <w:lang w:eastAsia="ar-SA" w:bidi="ar-SA"/>
        </w:rPr>
        <w:t>Курчатовского района Курской области,</w:t>
      </w:r>
    </w:p>
    <w:p w14:paraId="0E94893F" w14:textId="77777777" w:rsidR="002242E2" w:rsidRPr="0072001D" w:rsidRDefault="002242E2" w:rsidP="0072001D">
      <w:pPr>
        <w:autoSpaceDE w:val="0"/>
        <w:ind w:firstLine="709"/>
        <w:jc w:val="both"/>
        <w:rPr>
          <w:rFonts w:eastAsia="Calibri" w:cs="Arial"/>
          <w:sz w:val="24"/>
          <w:lang w:eastAsia="ar-SA" w:bidi="ar-SA"/>
        </w:rPr>
      </w:pPr>
      <w:r w:rsidRPr="0072001D">
        <w:rPr>
          <w:rFonts w:eastAsia="Calibri" w:cs="Arial"/>
          <w:sz w:val="24"/>
          <w:lang w:eastAsia="ar-SA" w:bidi="ar-SA"/>
        </w:rPr>
        <w:t>-профилактика незаконно трудовой миграции;</w:t>
      </w:r>
    </w:p>
    <w:p w14:paraId="7361F499" w14:textId="77777777" w:rsidR="002242E2" w:rsidRPr="0072001D" w:rsidRDefault="002242E2" w:rsidP="0072001D">
      <w:pPr>
        <w:autoSpaceDE w:val="0"/>
        <w:ind w:firstLine="709"/>
        <w:jc w:val="both"/>
        <w:rPr>
          <w:rFonts w:eastAsia="Calibri" w:cs="Arial"/>
          <w:sz w:val="24"/>
          <w:lang w:eastAsia="ar-SA" w:bidi="ar-SA"/>
        </w:rPr>
      </w:pPr>
      <w:r w:rsidRPr="0072001D">
        <w:rPr>
          <w:rFonts w:eastAsia="Calibri" w:cs="Arial"/>
          <w:sz w:val="24"/>
          <w:lang w:eastAsia="ar-SA" w:bidi="ar-SA"/>
        </w:rPr>
        <w:t>-активизация участия и усиление взаимодействия органов и учреждений системы профилактики и органа местного самоуправления в сфере предупреждения преступлений и иных правонарушений, вовлечение в деятельность по профилактике</w:t>
      </w:r>
    </w:p>
    <w:p w14:paraId="0FF19310" w14:textId="77777777" w:rsidR="002242E2" w:rsidRPr="0072001D" w:rsidRDefault="002242E2" w:rsidP="0072001D">
      <w:pPr>
        <w:autoSpaceDE w:val="0"/>
        <w:ind w:firstLine="709"/>
        <w:jc w:val="both"/>
        <w:rPr>
          <w:rFonts w:eastAsia="Calibri" w:cs="Arial"/>
          <w:sz w:val="24"/>
          <w:lang w:eastAsia="ar-SA" w:bidi="ar-SA"/>
        </w:rPr>
      </w:pPr>
      <w:r w:rsidRPr="0072001D">
        <w:rPr>
          <w:rFonts w:eastAsia="Calibri" w:cs="Arial"/>
          <w:sz w:val="24"/>
          <w:lang w:eastAsia="ar-SA" w:bidi="ar-SA"/>
        </w:rPr>
        <w:t xml:space="preserve"> правонарушений и охране общественного порядка общественных организаций, в том числе общественных формирований; </w:t>
      </w:r>
    </w:p>
    <w:p w14:paraId="41A37B7E" w14:textId="77777777" w:rsidR="002242E2" w:rsidRPr="0072001D" w:rsidRDefault="002242E2" w:rsidP="0072001D">
      <w:pPr>
        <w:autoSpaceDE w:val="0"/>
        <w:ind w:firstLine="709"/>
        <w:jc w:val="both"/>
        <w:rPr>
          <w:rFonts w:eastAsia="Calibri" w:cs="Arial"/>
          <w:sz w:val="24"/>
          <w:lang w:eastAsia="ar-SA" w:bidi="ar-SA"/>
        </w:rPr>
      </w:pPr>
      <w:r w:rsidRPr="0072001D">
        <w:rPr>
          <w:rFonts w:eastAsia="Calibri" w:cs="Arial"/>
          <w:sz w:val="24"/>
          <w:lang w:eastAsia="ar-SA" w:bidi="ar-SA"/>
        </w:rPr>
        <w:t>-предупреждение проявлений экстремизма и терроризма.</w:t>
      </w:r>
    </w:p>
    <w:p w14:paraId="37C570D5" w14:textId="77777777" w:rsidR="002242E2" w:rsidRPr="0072001D" w:rsidRDefault="002242E2" w:rsidP="0072001D">
      <w:pPr>
        <w:autoSpaceDE w:val="0"/>
        <w:ind w:firstLine="709"/>
        <w:jc w:val="both"/>
        <w:rPr>
          <w:rFonts w:eastAsia="Calibri" w:cs="Arial"/>
          <w:sz w:val="24"/>
          <w:lang w:eastAsia="ar-SA" w:bidi="ar-SA"/>
        </w:rPr>
      </w:pPr>
      <w:r w:rsidRPr="0072001D">
        <w:rPr>
          <w:rFonts w:eastAsia="Calibri" w:cs="Arial"/>
          <w:sz w:val="24"/>
          <w:lang w:eastAsia="ar-SA" w:bidi="ar-SA"/>
        </w:rPr>
        <w:t>-формирование в обществе толерантного отношения к расовому, национальному, религиозному, идеологическому многообразию.</w:t>
      </w:r>
    </w:p>
    <w:p w14:paraId="2C866FF9" w14:textId="77777777" w:rsidR="002242E2" w:rsidRPr="0072001D" w:rsidRDefault="002242E2" w:rsidP="0072001D">
      <w:pPr>
        <w:autoSpaceDE w:val="0"/>
        <w:ind w:firstLine="709"/>
        <w:jc w:val="both"/>
        <w:rPr>
          <w:rFonts w:eastAsia="Calibri" w:cs="Arial"/>
          <w:sz w:val="24"/>
          <w:lang w:eastAsia="ar-SA" w:bidi="ar-SA"/>
        </w:rPr>
      </w:pPr>
      <w:r w:rsidRPr="0072001D">
        <w:rPr>
          <w:rFonts w:eastAsia="Calibri" w:cs="Arial"/>
          <w:sz w:val="24"/>
          <w:lang w:eastAsia="ar-SA" w:bidi="ar-SA"/>
        </w:rPr>
        <w:t>-противодействие организованной преступности;</w:t>
      </w:r>
    </w:p>
    <w:p w14:paraId="3C828012" w14:textId="77777777" w:rsidR="002242E2" w:rsidRPr="0072001D" w:rsidRDefault="002242E2" w:rsidP="0072001D">
      <w:pPr>
        <w:autoSpaceDE w:val="0"/>
        <w:ind w:firstLine="709"/>
        <w:jc w:val="both"/>
        <w:rPr>
          <w:rFonts w:eastAsia="Calibri" w:cs="Arial"/>
          <w:sz w:val="24"/>
          <w:lang w:eastAsia="ar-SA" w:bidi="ar-SA"/>
        </w:rPr>
      </w:pPr>
      <w:r w:rsidRPr="0072001D">
        <w:rPr>
          <w:rFonts w:eastAsia="Calibri" w:cs="Arial"/>
          <w:sz w:val="24"/>
          <w:lang w:eastAsia="ar-SA" w:bidi="ar-SA"/>
        </w:rPr>
        <w:t>-профилактика коррупции, формирование в обществе негативного отношения к коррупционному поведению;</w:t>
      </w:r>
    </w:p>
    <w:p w14:paraId="7577F97E" w14:textId="77777777" w:rsidR="002242E2" w:rsidRPr="0072001D" w:rsidRDefault="002242E2" w:rsidP="0072001D">
      <w:pPr>
        <w:autoSpaceDE w:val="0"/>
        <w:ind w:firstLine="709"/>
        <w:jc w:val="both"/>
        <w:rPr>
          <w:rFonts w:eastAsia="Calibri" w:cs="Arial"/>
          <w:sz w:val="24"/>
          <w:lang w:eastAsia="ar-SA" w:bidi="ar-SA"/>
        </w:rPr>
      </w:pPr>
      <w:r w:rsidRPr="0072001D">
        <w:rPr>
          <w:rFonts w:eastAsia="Calibri" w:cs="Arial"/>
          <w:sz w:val="24"/>
          <w:lang w:eastAsia="ar-SA" w:bidi="ar-SA"/>
        </w:rPr>
        <w:t>-оптимизация работы по предупреждению и профилактике</w:t>
      </w:r>
    </w:p>
    <w:p w14:paraId="16AB5781" w14:textId="77777777" w:rsidR="002242E2" w:rsidRPr="0072001D" w:rsidRDefault="002242E2" w:rsidP="0072001D">
      <w:pPr>
        <w:autoSpaceDE w:val="0"/>
        <w:ind w:firstLine="709"/>
        <w:jc w:val="both"/>
        <w:rPr>
          <w:rFonts w:eastAsia="Calibri" w:cs="Arial"/>
          <w:sz w:val="24"/>
          <w:lang w:eastAsia="ar-SA" w:bidi="ar-SA"/>
        </w:rPr>
      </w:pPr>
      <w:r w:rsidRPr="0072001D">
        <w:rPr>
          <w:rFonts w:eastAsia="Calibri" w:cs="Arial"/>
          <w:sz w:val="24"/>
          <w:lang w:eastAsia="ar-SA" w:bidi="ar-SA"/>
        </w:rPr>
        <w:t>преступлений и иных правонарушений, совершенных на улицах и в других общественных местах;</w:t>
      </w:r>
    </w:p>
    <w:p w14:paraId="4648A5BD" w14:textId="77777777" w:rsidR="002242E2" w:rsidRPr="0072001D" w:rsidRDefault="002242E2" w:rsidP="0072001D">
      <w:pPr>
        <w:autoSpaceDE w:val="0"/>
        <w:ind w:firstLine="709"/>
        <w:jc w:val="both"/>
        <w:rPr>
          <w:rFonts w:eastAsia="Calibri" w:cs="Arial"/>
          <w:sz w:val="24"/>
          <w:lang w:eastAsia="ar-SA" w:bidi="ar-SA"/>
        </w:rPr>
      </w:pPr>
      <w:r w:rsidRPr="0072001D">
        <w:rPr>
          <w:rFonts w:eastAsia="Calibri" w:cs="Arial"/>
          <w:sz w:val="24"/>
          <w:lang w:eastAsia="ar-SA" w:bidi="ar-SA"/>
        </w:rPr>
        <w:t>-усиление социальной профилактики правонарушений среди несовершеннолетних и молодежи, в том числе совершенствование системы сопровождения и реабилитации несовершеннолетних, отбывших наказание в местах лишения свободы;</w:t>
      </w:r>
    </w:p>
    <w:p w14:paraId="6C0B0E23" w14:textId="77777777" w:rsidR="002242E2" w:rsidRPr="0072001D" w:rsidRDefault="002242E2" w:rsidP="0072001D">
      <w:pPr>
        <w:autoSpaceDE w:val="0"/>
        <w:ind w:firstLine="709"/>
        <w:jc w:val="both"/>
        <w:rPr>
          <w:rFonts w:eastAsia="Calibri" w:cs="Arial"/>
          <w:sz w:val="24"/>
          <w:lang w:eastAsia="ar-SA" w:bidi="ar-SA"/>
        </w:rPr>
      </w:pPr>
      <w:r w:rsidRPr="0072001D">
        <w:rPr>
          <w:rFonts w:eastAsia="Calibri" w:cs="Arial"/>
          <w:sz w:val="24"/>
          <w:lang w:eastAsia="ar-SA" w:bidi="ar-SA"/>
        </w:rPr>
        <w:t>-профилактика рецидивной преступности, в том числе среди осужденных к наказаниям, не связанным с лишением свободы;</w:t>
      </w:r>
    </w:p>
    <w:p w14:paraId="7F2A43AE" w14:textId="77777777" w:rsidR="002242E2" w:rsidRPr="0072001D" w:rsidRDefault="002242E2" w:rsidP="0072001D">
      <w:pPr>
        <w:autoSpaceDE w:val="0"/>
        <w:ind w:firstLine="709"/>
        <w:jc w:val="both"/>
        <w:rPr>
          <w:rFonts w:eastAsia="Calibri" w:cs="Arial"/>
          <w:sz w:val="24"/>
          <w:lang w:eastAsia="ar-SA" w:bidi="ar-SA"/>
        </w:rPr>
      </w:pPr>
      <w:r w:rsidRPr="0072001D">
        <w:rPr>
          <w:rFonts w:eastAsia="Calibri" w:cs="Arial"/>
          <w:sz w:val="24"/>
          <w:lang w:eastAsia="ar-SA" w:bidi="ar-SA"/>
        </w:rPr>
        <w:t>-формирование и развитие межведомственной системы реабилитации лиц, освободившихся из мест лишения свободы;</w:t>
      </w:r>
    </w:p>
    <w:p w14:paraId="13736ADE" w14:textId="77777777" w:rsidR="002242E2" w:rsidRPr="0072001D" w:rsidRDefault="002242E2" w:rsidP="0072001D">
      <w:pPr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-реализация мер социальной поддержки лиц, освободившихся из мест лишения свободы, направленных на содействие их трудовой занятости.</w:t>
      </w:r>
    </w:p>
    <w:p w14:paraId="4DD7757A" w14:textId="77777777" w:rsidR="002242E2" w:rsidRPr="0072001D" w:rsidRDefault="002242E2" w:rsidP="0072001D">
      <w:pPr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Планируется, что реализация подпрограммы позволит добиться: </w:t>
      </w:r>
    </w:p>
    <w:p w14:paraId="5DC2B750" w14:textId="77777777" w:rsidR="002242E2" w:rsidRPr="0072001D" w:rsidRDefault="002242E2" w:rsidP="0072001D">
      <w:pPr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-повышение уровня безопасности граждан за счёт общего сокращения преступлений, в том числе совершаемых на улицах и в других общественных местах;</w:t>
      </w:r>
    </w:p>
    <w:p w14:paraId="11FF6AC8" w14:textId="77777777" w:rsidR="002242E2" w:rsidRPr="0072001D" w:rsidRDefault="002242E2" w:rsidP="0072001D">
      <w:pPr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-увеличения количества и численности добровольных дружин по охране общественного порядка;</w:t>
      </w:r>
    </w:p>
    <w:p w14:paraId="0EB031A8" w14:textId="77777777" w:rsidR="002242E2" w:rsidRPr="0072001D" w:rsidRDefault="002242E2" w:rsidP="0072001D">
      <w:pPr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-уменьшения числа несовершеннолетних правонарушителей, состоящих на профилактическом учёте в органах внутренних дел;</w:t>
      </w:r>
    </w:p>
    <w:p w14:paraId="186DB9F3" w14:textId="77777777" w:rsidR="0020404A" w:rsidRPr="0072001D" w:rsidRDefault="002242E2" w:rsidP="0072001D">
      <w:pPr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-снижения преступности среди несовершеннолетних;</w:t>
      </w:r>
      <w:r w:rsidR="0020404A" w:rsidRPr="0072001D">
        <w:rPr>
          <w:rFonts w:cs="Arial"/>
          <w:sz w:val="24"/>
        </w:rPr>
        <w:t xml:space="preserve"> </w:t>
      </w:r>
    </w:p>
    <w:p w14:paraId="4483506E" w14:textId="77777777" w:rsidR="002242E2" w:rsidRPr="0072001D" w:rsidRDefault="002242E2" w:rsidP="0072001D">
      <w:pPr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снижения общего числа зарегистрированных преступлений;</w:t>
      </w:r>
    </w:p>
    <w:p w14:paraId="7CB16BCA" w14:textId="77777777" w:rsidR="002242E2" w:rsidRPr="0072001D" w:rsidRDefault="002242E2" w:rsidP="0072001D">
      <w:pPr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lastRenderedPageBreak/>
        <w:t>-снижения количества преступлений, совершаемых на улицах и в других общественных местах;</w:t>
      </w:r>
    </w:p>
    <w:p w14:paraId="3D8130CD" w14:textId="77777777" w:rsidR="002242E2" w:rsidRPr="0072001D" w:rsidRDefault="002242E2" w:rsidP="0072001D">
      <w:pPr>
        <w:ind w:firstLine="709"/>
        <w:jc w:val="both"/>
        <w:rPr>
          <w:rFonts w:cs="Arial"/>
          <w:sz w:val="24"/>
        </w:rPr>
      </w:pPr>
      <w:r w:rsidRPr="0072001D">
        <w:rPr>
          <w:rFonts w:cs="Arial"/>
          <w:bCs/>
          <w:sz w:val="24"/>
        </w:rPr>
        <w:t>Сроки и этапы реализации подпрограммы</w:t>
      </w:r>
      <w:r w:rsidRPr="0072001D">
        <w:rPr>
          <w:rFonts w:cs="Arial"/>
          <w:sz w:val="24"/>
        </w:rPr>
        <w:t xml:space="preserve"> 2019-2025 годы.</w:t>
      </w:r>
    </w:p>
    <w:p w14:paraId="2039EB3C" w14:textId="77777777" w:rsidR="002242E2" w:rsidRPr="0072001D" w:rsidRDefault="002242E2" w:rsidP="0072001D">
      <w:pPr>
        <w:ind w:firstLine="709"/>
        <w:jc w:val="both"/>
        <w:rPr>
          <w:rFonts w:cs="Arial"/>
          <w:sz w:val="24"/>
        </w:rPr>
      </w:pPr>
    </w:p>
    <w:p w14:paraId="140E075D" w14:textId="645CC544" w:rsidR="002242E2" w:rsidRPr="00DA3B57" w:rsidRDefault="002242E2" w:rsidP="00DA3B57">
      <w:pPr>
        <w:autoSpaceDE w:val="0"/>
        <w:jc w:val="center"/>
        <w:rPr>
          <w:rFonts w:cs="Arial"/>
          <w:sz w:val="32"/>
          <w:szCs w:val="32"/>
        </w:rPr>
      </w:pPr>
      <w:r w:rsidRPr="006A5850">
        <w:rPr>
          <w:rFonts w:cs="Arial"/>
          <w:b/>
          <w:sz w:val="32"/>
          <w:szCs w:val="32"/>
        </w:rPr>
        <w:t>3. Характеристика основных мероприятий подпрограммы</w:t>
      </w:r>
    </w:p>
    <w:p w14:paraId="6DB301BD" w14:textId="1108C32D" w:rsidR="006A5850" w:rsidRPr="00D93F94" w:rsidRDefault="002242E2" w:rsidP="00D93F94">
      <w:pPr>
        <w:shd w:val="clear" w:color="auto" w:fill="FFFFFF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Для решения задач подпрограммы </w:t>
      </w:r>
      <w:r w:rsidRPr="0072001D">
        <w:rPr>
          <w:rFonts w:cs="Arial"/>
          <w:bCs/>
          <w:sz w:val="24"/>
        </w:rPr>
        <w:t xml:space="preserve">«Обеспечение правопорядка на территории </w:t>
      </w:r>
      <w:r w:rsidR="005A2BAB" w:rsidRPr="0072001D">
        <w:rPr>
          <w:rFonts w:cs="Arial"/>
          <w:bCs/>
          <w:sz w:val="24"/>
        </w:rPr>
        <w:t>Дичнянского сельсовета</w:t>
      </w:r>
      <w:r w:rsidRPr="0072001D">
        <w:rPr>
          <w:rFonts w:cs="Arial"/>
          <w:bCs/>
          <w:sz w:val="24"/>
        </w:rPr>
        <w:t xml:space="preserve"> Курчатовского района Курской области муниципальной программы «Профилактика правонарушений» </w:t>
      </w:r>
      <w:r w:rsidRPr="0072001D">
        <w:rPr>
          <w:rFonts w:cs="Arial"/>
          <w:sz w:val="24"/>
        </w:rPr>
        <w:t>на 2019-2025 годы разработаны следующие мероприятия:</w:t>
      </w:r>
    </w:p>
    <w:p w14:paraId="3F1B445C" w14:textId="6082E87B" w:rsidR="006D054A" w:rsidRPr="00D93F94" w:rsidRDefault="005A2BAB" w:rsidP="006A5850">
      <w:pPr>
        <w:snapToGrid w:val="0"/>
        <w:spacing w:line="0" w:lineRule="atLeast"/>
        <w:ind w:firstLine="709"/>
        <w:jc w:val="both"/>
        <w:rPr>
          <w:rFonts w:cs="Arial"/>
          <w:sz w:val="24"/>
        </w:rPr>
      </w:pPr>
      <w:r w:rsidRPr="00D93F94">
        <w:rPr>
          <w:rFonts w:eastAsia="Times New Roman" w:cs="Arial"/>
          <w:kern w:val="0"/>
          <w:sz w:val="24"/>
          <w:lang w:eastAsia="ar-SA" w:bidi="ar-SA"/>
        </w:rPr>
        <w:t>1.Основное мероприятие «Осуществление мероприятий по осуществлению правопорядка на территории муниципального образования» и направление расходов «</w:t>
      </w:r>
      <w:r w:rsidRPr="00D93F94">
        <w:rPr>
          <w:rFonts w:eastAsia="Arial" w:cs="Arial"/>
          <w:color w:val="000000"/>
          <w:kern w:val="0"/>
          <w:sz w:val="24"/>
          <w:lang w:eastAsia="en-US" w:bidi="ar-SA"/>
        </w:rPr>
        <w:t>Реализация мероприятий, направленных на обеспечение правопорядка»</w:t>
      </w:r>
      <w:r w:rsidR="004F68DE" w:rsidRPr="00D93F94">
        <w:rPr>
          <w:rFonts w:eastAsia="Arial" w:cs="Arial"/>
          <w:color w:val="000000"/>
          <w:kern w:val="0"/>
          <w:sz w:val="24"/>
          <w:lang w:eastAsia="en-US" w:bidi="ar-SA"/>
        </w:rPr>
        <w:t>.</w:t>
      </w:r>
      <w:r w:rsidR="004F68DE" w:rsidRPr="00D93F94">
        <w:rPr>
          <w:rFonts w:cs="Arial"/>
          <w:sz w:val="24"/>
        </w:rPr>
        <w:t xml:space="preserve"> П</w:t>
      </w:r>
      <w:r w:rsidR="006D054A" w:rsidRPr="00D93F94">
        <w:rPr>
          <w:rFonts w:cs="Arial"/>
          <w:sz w:val="24"/>
        </w:rPr>
        <w:t>рофилактика правонарушений в жилом секторе, на улицах и в общественных местах. - Усиление социальной профилактики правонарушений среди несовершеннолетних.</w:t>
      </w:r>
    </w:p>
    <w:p w14:paraId="51F9F25B" w14:textId="27B56584" w:rsidR="005A2BAB" w:rsidRPr="00D93F94" w:rsidRDefault="006D054A" w:rsidP="00D93F94">
      <w:pPr>
        <w:spacing w:line="0" w:lineRule="atLeast"/>
        <w:ind w:firstLine="709"/>
        <w:jc w:val="both"/>
        <w:rPr>
          <w:rFonts w:cs="Arial"/>
          <w:color w:val="2D2D2D"/>
          <w:sz w:val="24"/>
        </w:rPr>
      </w:pPr>
      <w:r w:rsidRPr="00D93F94">
        <w:rPr>
          <w:rFonts w:cs="Arial"/>
          <w:sz w:val="24"/>
        </w:rPr>
        <w:t>Усиление борьбы с коррупционными проявлениями.</w:t>
      </w:r>
    </w:p>
    <w:p w14:paraId="7CD36B8A" w14:textId="2026E05E" w:rsidR="006D054A" w:rsidRPr="00D93F94" w:rsidRDefault="005A2BAB" w:rsidP="006A5850">
      <w:pPr>
        <w:shd w:val="clear" w:color="auto" w:fill="FFFFFF"/>
        <w:spacing w:line="0" w:lineRule="atLeast"/>
        <w:ind w:firstLine="709"/>
        <w:jc w:val="both"/>
        <w:rPr>
          <w:rFonts w:cs="Arial"/>
          <w:sz w:val="24"/>
        </w:rPr>
      </w:pPr>
      <w:r w:rsidRPr="00D93F94">
        <w:rPr>
          <w:rFonts w:eastAsia="Times New Roman" w:cs="Arial"/>
          <w:kern w:val="0"/>
          <w:sz w:val="24"/>
          <w:lang w:eastAsia="ar-SA" w:bidi="ar-SA"/>
        </w:rPr>
        <w:t>2.Основное мероприятие «Противодействию терроризму и экстремизму» и направление расходов «</w:t>
      </w:r>
      <w:r w:rsidRPr="00D93F94">
        <w:rPr>
          <w:rFonts w:eastAsia="Arial" w:cs="Arial"/>
          <w:color w:val="000000"/>
          <w:kern w:val="0"/>
          <w:sz w:val="24"/>
          <w:lang w:eastAsia="en-US" w:bidi="ar-SA"/>
        </w:rPr>
        <w:t>Реализация мероприятий, направленных на обеспечение правопорядка на территории муниципального образования»</w:t>
      </w:r>
      <w:r w:rsidR="004F68DE" w:rsidRPr="00D93F94">
        <w:rPr>
          <w:rFonts w:eastAsia="Arial" w:cs="Arial"/>
          <w:color w:val="000000"/>
          <w:kern w:val="0"/>
          <w:sz w:val="24"/>
          <w:lang w:eastAsia="en-US" w:bidi="ar-SA"/>
        </w:rPr>
        <w:t>. П</w:t>
      </w:r>
      <w:r w:rsidR="006D054A" w:rsidRPr="00D93F94">
        <w:rPr>
          <w:rFonts w:cs="Arial"/>
          <w:sz w:val="24"/>
        </w:rPr>
        <w:t>ротиводействие терроризму и экстремизму, содействие повышению культуры толерантного поведения в обществе. Формирование позитивного общественного мнения о работе правоохранительных органов.</w:t>
      </w:r>
    </w:p>
    <w:p w14:paraId="55D18F35" w14:textId="750450B1" w:rsidR="005A2BAB" w:rsidRPr="0072001D" w:rsidRDefault="005A2BAB" w:rsidP="006A5850">
      <w:pPr>
        <w:shd w:val="clear" w:color="auto" w:fill="FFFFFF"/>
        <w:spacing w:line="0" w:lineRule="atLeast"/>
        <w:ind w:firstLine="709"/>
        <w:jc w:val="both"/>
        <w:rPr>
          <w:rFonts w:cs="Arial"/>
          <w:sz w:val="24"/>
        </w:rPr>
      </w:pPr>
    </w:p>
    <w:p w14:paraId="52BF5AAA" w14:textId="5608AF8C" w:rsidR="002242E2" w:rsidRPr="00DA3B57" w:rsidRDefault="002242E2" w:rsidP="00DA3B57">
      <w:pPr>
        <w:autoSpaceDE w:val="0"/>
        <w:spacing w:line="0" w:lineRule="atLeast"/>
        <w:ind w:firstLine="709"/>
        <w:jc w:val="center"/>
        <w:rPr>
          <w:rFonts w:eastAsia="Calibri" w:cs="Arial"/>
          <w:b/>
          <w:sz w:val="32"/>
          <w:szCs w:val="32"/>
          <w:lang w:eastAsia="ar-SA" w:bidi="ar-SA"/>
        </w:rPr>
      </w:pPr>
      <w:r w:rsidRPr="00D93F94">
        <w:rPr>
          <w:rFonts w:eastAsia="Calibri" w:cs="Arial"/>
          <w:b/>
          <w:sz w:val="32"/>
          <w:szCs w:val="32"/>
          <w:lang w:eastAsia="ar-SA" w:bidi="ar-SA"/>
        </w:rPr>
        <w:t>4.Информация об инвестиционных проектах, исполнение которых полностью или частично осуществляется за счет средств местного бюджета в случае их реализации в соответствующей сфере социально-экономического развития Дичнянского</w:t>
      </w:r>
      <w:r w:rsidRPr="00D93F94">
        <w:rPr>
          <w:rFonts w:eastAsia="Calibri" w:cs="Arial"/>
          <w:b/>
          <w:spacing w:val="4"/>
          <w:sz w:val="32"/>
          <w:szCs w:val="32"/>
          <w:lang w:eastAsia="ar-SA" w:bidi="ar-SA"/>
        </w:rPr>
        <w:t xml:space="preserve"> сельсовета </w:t>
      </w:r>
      <w:r w:rsidRPr="00D93F94">
        <w:rPr>
          <w:rFonts w:eastAsia="Calibri" w:cs="Arial"/>
          <w:b/>
          <w:sz w:val="32"/>
          <w:szCs w:val="32"/>
          <w:lang w:eastAsia="ar-SA" w:bidi="ar-SA"/>
        </w:rPr>
        <w:t>Курчатовского района Курской области</w:t>
      </w:r>
    </w:p>
    <w:p w14:paraId="1206035A" w14:textId="77777777" w:rsidR="002242E2" w:rsidRPr="0072001D" w:rsidRDefault="002242E2" w:rsidP="006A5850">
      <w:pPr>
        <w:autoSpaceDE w:val="0"/>
        <w:spacing w:line="0" w:lineRule="atLeast"/>
        <w:ind w:firstLine="709"/>
        <w:jc w:val="both"/>
        <w:rPr>
          <w:rFonts w:eastAsia="Calibri" w:cs="Arial"/>
          <w:sz w:val="24"/>
          <w:lang w:eastAsia="ar-SA" w:bidi="ar-SA"/>
        </w:rPr>
      </w:pPr>
      <w:r w:rsidRPr="0072001D">
        <w:rPr>
          <w:rFonts w:eastAsia="Calibri" w:cs="Arial"/>
          <w:sz w:val="24"/>
          <w:lang w:eastAsia="ar-SA" w:bidi="ar-SA"/>
        </w:rPr>
        <w:t xml:space="preserve">В рамках муниципальной </w:t>
      </w:r>
      <w:r w:rsidR="0020404A" w:rsidRPr="0072001D">
        <w:rPr>
          <w:rFonts w:eastAsia="Calibri" w:cs="Arial"/>
          <w:sz w:val="24"/>
          <w:lang w:eastAsia="ar-SA" w:bidi="ar-SA"/>
        </w:rPr>
        <w:t>под</w:t>
      </w:r>
      <w:r w:rsidRPr="0072001D">
        <w:rPr>
          <w:rFonts w:eastAsia="Calibri" w:cs="Arial"/>
          <w:sz w:val="24"/>
          <w:lang w:eastAsia="ar-SA" w:bidi="ar-SA"/>
        </w:rPr>
        <w:t>программы «Профилактика правонарушений» инвестиционные проекты не реализуются</w:t>
      </w:r>
    </w:p>
    <w:p w14:paraId="0BBB5423" w14:textId="77777777" w:rsidR="002242E2" w:rsidRPr="0072001D" w:rsidRDefault="002242E2" w:rsidP="006A5850">
      <w:pPr>
        <w:autoSpaceDE w:val="0"/>
        <w:spacing w:line="0" w:lineRule="atLeast"/>
        <w:ind w:firstLine="709"/>
        <w:jc w:val="both"/>
        <w:rPr>
          <w:rFonts w:eastAsia="Calibri" w:cs="Arial"/>
          <w:sz w:val="24"/>
          <w:lang w:eastAsia="ar-SA" w:bidi="ar-SA"/>
        </w:rPr>
      </w:pPr>
    </w:p>
    <w:p w14:paraId="4AD47981" w14:textId="264372A4" w:rsidR="002242E2" w:rsidRPr="00DA3B57" w:rsidRDefault="002242E2" w:rsidP="00DA3B57">
      <w:pPr>
        <w:autoSpaceDE w:val="0"/>
        <w:spacing w:line="0" w:lineRule="atLeast"/>
        <w:ind w:firstLine="709"/>
        <w:jc w:val="center"/>
        <w:rPr>
          <w:rFonts w:eastAsia="Calibri" w:cs="Arial"/>
          <w:b/>
          <w:sz w:val="32"/>
          <w:szCs w:val="32"/>
          <w:lang w:eastAsia="ar-SA" w:bidi="ar-SA"/>
        </w:rPr>
      </w:pPr>
      <w:r w:rsidRPr="00D93F94">
        <w:rPr>
          <w:rFonts w:eastAsia="Calibri" w:cs="Arial"/>
          <w:b/>
          <w:sz w:val="32"/>
          <w:szCs w:val="32"/>
          <w:lang w:eastAsia="ar-SA" w:bidi="ar-SA"/>
        </w:rPr>
        <w:t>5.Прогноз сводных показателей муниципальных заданий по этапам реализации подпрограммы (при оказании муниципальными учреждениями муниципальных услуг (работ) в рамках подпрограммы)</w:t>
      </w:r>
    </w:p>
    <w:p w14:paraId="5446328A" w14:textId="77777777" w:rsidR="002242E2" w:rsidRPr="0072001D" w:rsidRDefault="002242E2" w:rsidP="006A5850">
      <w:pPr>
        <w:autoSpaceDE w:val="0"/>
        <w:spacing w:line="0" w:lineRule="atLeast"/>
        <w:ind w:firstLine="709"/>
        <w:jc w:val="both"/>
        <w:rPr>
          <w:rFonts w:eastAsia="Calibri" w:cs="Arial"/>
          <w:sz w:val="24"/>
          <w:lang w:eastAsia="ar-SA" w:bidi="ar-SA"/>
        </w:rPr>
      </w:pPr>
      <w:r w:rsidRPr="0072001D">
        <w:rPr>
          <w:rFonts w:eastAsia="Calibri" w:cs="Arial"/>
          <w:sz w:val="24"/>
          <w:lang w:eastAsia="ar-SA" w:bidi="ar-SA"/>
        </w:rPr>
        <w:t>Прогноз сводных показателей муниципальных заданий по этапам реализации подпрограммы не предусматривается</w:t>
      </w:r>
    </w:p>
    <w:p w14:paraId="240DA875" w14:textId="77777777" w:rsidR="002242E2" w:rsidRPr="0072001D" w:rsidRDefault="002242E2" w:rsidP="006A5850">
      <w:pPr>
        <w:autoSpaceDE w:val="0"/>
        <w:spacing w:line="0" w:lineRule="atLeast"/>
        <w:ind w:firstLine="709"/>
        <w:jc w:val="both"/>
        <w:rPr>
          <w:rFonts w:eastAsia="Calibri" w:cs="Arial"/>
          <w:sz w:val="24"/>
          <w:lang w:eastAsia="ar-SA" w:bidi="ar-SA"/>
        </w:rPr>
      </w:pPr>
    </w:p>
    <w:p w14:paraId="31D29644" w14:textId="0491BCD2" w:rsidR="002242E2" w:rsidRPr="00DA3B57" w:rsidRDefault="002242E2" w:rsidP="00DA3B57">
      <w:pPr>
        <w:autoSpaceDE w:val="0"/>
        <w:spacing w:line="0" w:lineRule="atLeast"/>
        <w:ind w:firstLine="709"/>
        <w:jc w:val="center"/>
        <w:rPr>
          <w:rFonts w:eastAsia="Calibri" w:cs="Arial"/>
          <w:b/>
          <w:sz w:val="32"/>
          <w:szCs w:val="32"/>
          <w:lang w:eastAsia="ar-SA" w:bidi="ar-SA"/>
        </w:rPr>
      </w:pPr>
      <w:r w:rsidRPr="00D93F94">
        <w:rPr>
          <w:rFonts w:eastAsia="Calibri" w:cs="Arial"/>
          <w:b/>
          <w:sz w:val="32"/>
          <w:szCs w:val="32"/>
          <w:lang w:eastAsia="ar-SA" w:bidi="ar-SA"/>
        </w:rPr>
        <w:t>6.Характеристика основных мероприятий, реализуемых муниципальным образованием Дичнянского сельсовета Курчатовского района Курской области в случае их участия в разработке и реализации подпрограммы</w:t>
      </w:r>
    </w:p>
    <w:p w14:paraId="76DB73B6" w14:textId="77777777" w:rsidR="002242E2" w:rsidRPr="0072001D" w:rsidRDefault="004F68DE" w:rsidP="006A5850">
      <w:pPr>
        <w:widowControl/>
        <w:suppressAutoHyphens w:val="0"/>
        <w:autoSpaceDE w:val="0"/>
        <w:autoSpaceDN w:val="0"/>
        <w:adjustRightInd w:val="0"/>
        <w:spacing w:line="0" w:lineRule="atLeast"/>
        <w:ind w:firstLine="709"/>
        <w:jc w:val="both"/>
        <w:outlineLvl w:val="1"/>
        <w:rPr>
          <w:rFonts w:eastAsia="Times New Roman" w:cs="Arial"/>
          <w:kern w:val="0"/>
          <w:sz w:val="24"/>
          <w:lang w:eastAsia="ru-RU" w:bidi="ar-SA"/>
        </w:rPr>
      </w:pPr>
      <w:r w:rsidRPr="0072001D">
        <w:rPr>
          <w:rFonts w:eastAsia="Times New Roman" w:cs="Arial"/>
          <w:kern w:val="0"/>
          <w:sz w:val="24"/>
          <w:lang w:eastAsia="ru-RU" w:bidi="ar-SA"/>
        </w:rPr>
        <w:t>Мероприятия реализуются Администрацией Дичнянского сельсовета</w:t>
      </w:r>
      <w:r w:rsidR="002242E2" w:rsidRPr="0072001D">
        <w:rPr>
          <w:rFonts w:eastAsia="Times New Roman" w:cs="Arial"/>
          <w:kern w:val="0"/>
          <w:sz w:val="24"/>
          <w:lang w:eastAsia="ru-RU" w:bidi="ar-SA"/>
        </w:rPr>
        <w:t>.</w:t>
      </w:r>
    </w:p>
    <w:p w14:paraId="5BF2F21F" w14:textId="77777777" w:rsidR="002242E2" w:rsidRPr="0072001D" w:rsidRDefault="002242E2" w:rsidP="006A5850">
      <w:pPr>
        <w:autoSpaceDE w:val="0"/>
        <w:spacing w:line="0" w:lineRule="atLeast"/>
        <w:ind w:firstLine="709"/>
        <w:jc w:val="both"/>
        <w:rPr>
          <w:rFonts w:eastAsia="Calibri" w:cs="Arial"/>
          <w:sz w:val="24"/>
          <w:lang w:eastAsia="ar-SA" w:bidi="ar-SA"/>
        </w:rPr>
      </w:pPr>
    </w:p>
    <w:p w14:paraId="24D565F3" w14:textId="66058374" w:rsidR="002242E2" w:rsidRPr="00DA3B57" w:rsidRDefault="002242E2" w:rsidP="00DA3B57">
      <w:pPr>
        <w:autoSpaceDE w:val="0"/>
        <w:spacing w:line="0" w:lineRule="atLeast"/>
        <w:ind w:firstLine="709"/>
        <w:jc w:val="center"/>
        <w:rPr>
          <w:rFonts w:cs="Arial"/>
          <w:b/>
          <w:sz w:val="32"/>
          <w:szCs w:val="32"/>
        </w:rPr>
      </w:pPr>
      <w:r w:rsidRPr="00D93F94">
        <w:rPr>
          <w:rFonts w:cs="Arial"/>
          <w:b/>
          <w:sz w:val="32"/>
          <w:szCs w:val="32"/>
        </w:rPr>
        <w:t xml:space="preserve">7. Информация об участии предприятий и </w:t>
      </w:r>
      <w:r w:rsidRPr="00D93F94">
        <w:rPr>
          <w:rFonts w:cs="Arial"/>
          <w:b/>
          <w:sz w:val="32"/>
          <w:szCs w:val="32"/>
        </w:rPr>
        <w:lastRenderedPageBreak/>
        <w:t>организаций, независимо от их организационно-правовых форм и форм собственности</w:t>
      </w:r>
    </w:p>
    <w:p w14:paraId="29B4D499" w14:textId="77777777" w:rsidR="002242E2" w:rsidRPr="0072001D" w:rsidRDefault="002242E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В рамках реализации основных мероприятий подпрограммы</w:t>
      </w:r>
      <w:r w:rsidRPr="0072001D">
        <w:rPr>
          <w:rFonts w:cs="Arial"/>
          <w:b/>
          <w:bCs/>
          <w:sz w:val="24"/>
        </w:rPr>
        <w:t xml:space="preserve"> </w:t>
      </w:r>
      <w:r w:rsidRPr="0072001D">
        <w:rPr>
          <w:rFonts w:cs="Arial"/>
          <w:sz w:val="24"/>
        </w:rPr>
        <w:t>предполагается участие следующих учреждений и организаций:</w:t>
      </w:r>
    </w:p>
    <w:p w14:paraId="194CC9B3" w14:textId="77777777" w:rsidR="002242E2" w:rsidRPr="0072001D" w:rsidRDefault="002242E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-МО МВД России «Курчатовский»; </w:t>
      </w:r>
    </w:p>
    <w:p w14:paraId="31E2A2E2" w14:textId="77777777" w:rsidR="002242E2" w:rsidRPr="0072001D" w:rsidRDefault="002242E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-ОГИБДД;</w:t>
      </w:r>
    </w:p>
    <w:p w14:paraId="5E8F7D2F" w14:textId="77777777" w:rsidR="002242E2" w:rsidRPr="0072001D" w:rsidRDefault="002242E2" w:rsidP="006A5850">
      <w:pPr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-ОБУЗ «Курчатовская ЦРБ»;</w:t>
      </w:r>
    </w:p>
    <w:p w14:paraId="41C2600C" w14:textId="77777777" w:rsidR="002242E2" w:rsidRPr="0072001D" w:rsidRDefault="002242E2" w:rsidP="006A5850">
      <w:pPr>
        <w:spacing w:line="0" w:lineRule="atLeast"/>
        <w:ind w:firstLine="709"/>
        <w:jc w:val="both"/>
        <w:rPr>
          <w:rFonts w:cs="Arial"/>
          <w:b/>
          <w:sz w:val="24"/>
        </w:rPr>
      </w:pPr>
    </w:p>
    <w:p w14:paraId="5D0F9524" w14:textId="7C90D7B2" w:rsidR="002242E2" w:rsidRPr="00D93F94" w:rsidRDefault="002242E2" w:rsidP="00DA3B57">
      <w:pPr>
        <w:autoSpaceDE w:val="0"/>
        <w:spacing w:line="0" w:lineRule="atLeast"/>
        <w:ind w:firstLine="709"/>
        <w:jc w:val="center"/>
        <w:rPr>
          <w:rFonts w:cs="Arial"/>
          <w:sz w:val="32"/>
          <w:szCs w:val="32"/>
        </w:rPr>
      </w:pPr>
      <w:r w:rsidRPr="00D93F94">
        <w:rPr>
          <w:rFonts w:cs="Arial"/>
          <w:b/>
          <w:sz w:val="32"/>
          <w:szCs w:val="32"/>
        </w:rPr>
        <w:t>8. Обоснование объема финансовых ресурсов, необходимых для реализации подпрограммы</w:t>
      </w:r>
    </w:p>
    <w:p w14:paraId="39D9623E" w14:textId="77777777" w:rsidR="002242E2" w:rsidRPr="0072001D" w:rsidRDefault="002242E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Расходы муниципального бюджета на реализацию мероприятий настоящей </w:t>
      </w:r>
      <w:r w:rsidRPr="0072001D">
        <w:rPr>
          <w:rFonts w:cs="Arial"/>
          <w:bCs/>
          <w:sz w:val="24"/>
        </w:rPr>
        <w:t>под</w:t>
      </w:r>
      <w:r w:rsidRPr="0072001D">
        <w:rPr>
          <w:rFonts w:cs="Arial"/>
          <w:sz w:val="24"/>
        </w:rPr>
        <w:t xml:space="preserve">программы формируются с использованием программно-целевого метода бюджетного планирования, что позволит обеспечить единый подход к формированию и рациональному распределению фондов финансовых ресурсов на решение конкретных задач и достижение поставленных в программе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целей, их концентрации и целевому использованию.</w:t>
      </w:r>
    </w:p>
    <w:p w14:paraId="639AA808" w14:textId="77777777" w:rsidR="002242E2" w:rsidRPr="0072001D" w:rsidRDefault="002242E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Финансирование из муниципального бюджета на реализацию </w:t>
      </w:r>
      <w:r w:rsidRPr="0072001D">
        <w:rPr>
          <w:rFonts w:cs="Arial"/>
          <w:bCs/>
          <w:sz w:val="24"/>
        </w:rPr>
        <w:t>под</w:t>
      </w:r>
      <w:r w:rsidRPr="0072001D">
        <w:rPr>
          <w:rFonts w:cs="Arial"/>
          <w:sz w:val="24"/>
        </w:rPr>
        <w:t>программы будет осуществляться в соответствии с муниципальными нормативными правовыми актами о муниципальном бюджете на очередной финансовый год и плановый период.</w:t>
      </w:r>
    </w:p>
    <w:p w14:paraId="3F2D2DFF" w14:textId="77777777" w:rsidR="002242E2" w:rsidRPr="0072001D" w:rsidRDefault="002242E2" w:rsidP="006A5850">
      <w:pPr>
        <w:tabs>
          <w:tab w:val="left" w:pos="720"/>
          <w:tab w:val="left" w:pos="1080"/>
        </w:tabs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Ресурсное обеспечение реализации подпрограммы представлено в таблице 3 (Приложение № 1) и подлежит ежегодному уточнению в рамках формирования проекта муниципального бюджета на очередной финансовый год и плановый период.</w:t>
      </w:r>
    </w:p>
    <w:p w14:paraId="434A697A" w14:textId="77777777" w:rsidR="002242E2" w:rsidRPr="0072001D" w:rsidRDefault="002242E2" w:rsidP="006A5850">
      <w:pPr>
        <w:shd w:val="clear" w:color="auto" w:fill="FFFFFF"/>
        <w:spacing w:line="0" w:lineRule="atLeast"/>
        <w:ind w:firstLine="709"/>
        <w:jc w:val="both"/>
        <w:rPr>
          <w:rFonts w:cs="Arial"/>
          <w:sz w:val="24"/>
        </w:rPr>
      </w:pPr>
    </w:p>
    <w:p w14:paraId="2F266FAA" w14:textId="5BAFD0B5" w:rsidR="002242E2" w:rsidRPr="00DA3B57" w:rsidRDefault="002242E2" w:rsidP="00DA3B57">
      <w:pPr>
        <w:shd w:val="clear" w:color="auto" w:fill="FFFFFF"/>
        <w:spacing w:line="0" w:lineRule="atLeast"/>
        <w:ind w:firstLine="709"/>
        <w:jc w:val="center"/>
        <w:rPr>
          <w:rFonts w:cs="Arial"/>
          <w:b/>
          <w:sz w:val="32"/>
          <w:szCs w:val="32"/>
        </w:rPr>
      </w:pPr>
      <w:r w:rsidRPr="00D93F94">
        <w:rPr>
          <w:rFonts w:cs="Arial"/>
          <w:b/>
          <w:sz w:val="32"/>
          <w:szCs w:val="32"/>
        </w:rPr>
        <w:t>9. А</w:t>
      </w:r>
      <w:r w:rsidRPr="00D93F94">
        <w:rPr>
          <w:rFonts w:cs="Arial"/>
          <w:b/>
          <w:spacing w:val="-4"/>
          <w:sz w:val="32"/>
          <w:szCs w:val="32"/>
        </w:rPr>
        <w:t xml:space="preserve">нализ рисков реализации подпрограммы </w:t>
      </w:r>
      <w:r w:rsidRPr="00D93F94">
        <w:rPr>
          <w:rFonts w:cs="Arial"/>
          <w:b/>
          <w:spacing w:val="-5"/>
          <w:sz w:val="32"/>
          <w:szCs w:val="32"/>
        </w:rPr>
        <w:t xml:space="preserve">и описание мер </w:t>
      </w:r>
      <w:r w:rsidRPr="00D93F94">
        <w:rPr>
          <w:rFonts w:cs="Arial"/>
          <w:b/>
          <w:spacing w:val="-4"/>
          <w:sz w:val="32"/>
          <w:szCs w:val="32"/>
        </w:rPr>
        <w:t>управления рисками реализации подпрограммы</w:t>
      </w:r>
    </w:p>
    <w:p w14:paraId="70969AFB" w14:textId="77777777" w:rsidR="002242E2" w:rsidRPr="0072001D" w:rsidRDefault="002242E2" w:rsidP="006A5850">
      <w:pPr>
        <w:autoSpaceDE w:val="0"/>
        <w:spacing w:line="0" w:lineRule="atLeast"/>
        <w:ind w:firstLine="709"/>
        <w:jc w:val="both"/>
        <w:rPr>
          <w:rFonts w:cs="Arial"/>
          <w:spacing w:val="-4"/>
          <w:sz w:val="24"/>
        </w:rPr>
      </w:pPr>
      <w:r w:rsidRPr="0072001D">
        <w:rPr>
          <w:rFonts w:cs="Arial"/>
          <w:sz w:val="24"/>
        </w:rPr>
        <w:t xml:space="preserve">Невыполнение или неэффективное выполнение подпрограммы </w:t>
      </w:r>
      <w:r w:rsidRPr="0072001D">
        <w:rPr>
          <w:rFonts w:cs="Arial"/>
          <w:spacing w:val="-4"/>
          <w:sz w:val="24"/>
        </w:rPr>
        <w:t>возможно в случае реализации внутренних либо внешних рисков.</w:t>
      </w:r>
    </w:p>
    <w:p w14:paraId="5CC4814C" w14:textId="77777777" w:rsidR="002242E2" w:rsidRPr="0072001D" w:rsidRDefault="002242E2" w:rsidP="006A5850">
      <w:pPr>
        <w:autoSpaceDE w:val="0"/>
        <w:spacing w:line="0" w:lineRule="atLeast"/>
        <w:ind w:firstLine="709"/>
        <w:jc w:val="both"/>
        <w:rPr>
          <w:rFonts w:cs="Arial"/>
          <w:spacing w:val="-4"/>
          <w:sz w:val="24"/>
        </w:rPr>
      </w:pPr>
      <w:r w:rsidRPr="0072001D">
        <w:rPr>
          <w:rFonts w:cs="Arial"/>
          <w:spacing w:val="-4"/>
          <w:sz w:val="24"/>
        </w:rPr>
        <w:t xml:space="preserve">К внутренним рискам можно отнести </w:t>
      </w:r>
      <w:r w:rsidRPr="0072001D">
        <w:rPr>
          <w:rFonts w:cs="Arial"/>
          <w:bCs/>
          <w:sz w:val="24"/>
        </w:rPr>
        <w:t>несоблюдение сроков реализации подпрограммы, неэффективное расходование денежных средств, не освоение выделенных денежных средств.</w:t>
      </w:r>
    </w:p>
    <w:p w14:paraId="79A13306" w14:textId="77777777" w:rsidR="002242E2" w:rsidRPr="0072001D" w:rsidRDefault="002242E2" w:rsidP="006A5850">
      <w:pPr>
        <w:autoSpaceDE w:val="0"/>
        <w:spacing w:line="0" w:lineRule="atLeast"/>
        <w:ind w:firstLine="709"/>
        <w:jc w:val="both"/>
        <w:rPr>
          <w:rFonts w:cs="Arial"/>
          <w:bCs/>
          <w:sz w:val="24"/>
        </w:rPr>
      </w:pPr>
      <w:r w:rsidRPr="0072001D">
        <w:rPr>
          <w:rFonts w:cs="Arial"/>
          <w:spacing w:val="-4"/>
          <w:sz w:val="24"/>
        </w:rPr>
        <w:t xml:space="preserve">Основными внешними рисками являются: нормативно-правовые, </w:t>
      </w:r>
      <w:r w:rsidRPr="0072001D">
        <w:rPr>
          <w:rFonts w:cs="Arial"/>
          <w:spacing w:val="-9"/>
          <w:sz w:val="24"/>
        </w:rPr>
        <w:t>финансово-</w:t>
      </w:r>
      <w:r w:rsidRPr="0072001D">
        <w:rPr>
          <w:rFonts w:cs="Arial"/>
          <w:spacing w:val="-6"/>
          <w:sz w:val="24"/>
        </w:rPr>
        <w:t>экономические и ресурсные (связанные с недостаточным финансированием реализации подпрограммы),</w:t>
      </w:r>
      <w:r w:rsidRPr="0072001D">
        <w:rPr>
          <w:rFonts w:cs="Arial"/>
          <w:spacing w:val="-4"/>
          <w:sz w:val="24"/>
        </w:rPr>
        <w:t xml:space="preserve"> социально-экономические (</w:t>
      </w:r>
      <w:r w:rsidRPr="0072001D">
        <w:rPr>
          <w:rFonts w:cs="Arial"/>
          <w:sz w:val="24"/>
        </w:rPr>
        <w:t>осложнение социально-экономической обстановки в стране, сопровождающееся значительным ростом социальной напряженности, эскалацией протестных настроений в широких слоях общества, дезорганизацией функционирования органов государственной власти, ростом преступности),</w:t>
      </w:r>
      <w:r w:rsidRPr="0072001D">
        <w:rPr>
          <w:rFonts w:cs="Arial"/>
          <w:spacing w:val="-4"/>
          <w:sz w:val="24"/>
        </w:rPr>
        <w:t xml:space="preserve"> </w:t>
      </w:r>
      <w:r w:rsidRPr="0072001D">
        <w:rPr>
          <w:rFonts w:cs="Arial"/>
          <w:sz w:val="24"/>
        </w:rPr>
        <w:t>природно-техногенные (экологические катастрофы, эпидемии, неблагоприятные климатические изменения, природные катаклизмы и стихийные бедствия, а также иные чрезвычайные ситуации)</w:t>
      </w:r>
      <w:r w:rsidRPr="0072001D">
        <w:rPr>
          <w:rFonts w:cs="Arial"/>
          <w:bCs/>
          <w:sz w:val="24"/>
        </w:rPr>
        <w:t xml:space="preserve"> и специфические (</w:t>
      </w:r>
      <w:r w:rsidRPr="0072001D">
        <w:rPr>
          <w:rFonts w:cs="Arial"/>
          <w:sz w:val="24"/>
        </w:rPr>
        <w:t>появление новых способов совершения преступлений)</w:t>
      </w:r>
      <w:r w:rsidRPr="0072001D">
        <w:rPr>
          <w:rFonts w:cs="Arial"/>
          <w:spacing w:val="-4"/>
          <w:sz w:val="24"/>
        </w:rPr>
        <w:t>.</w:t>
      </w:r>
    </w:p>
    <w:p w14:paraId="382F5508" w14:textId="77777777" w:rsidR="002242E2" w:rsidRPr="0072001D" w:rsidRDefault="002242E2" w:rsidP="006A5850">
      <w:pPr>
        <w:autoSpaceDE w:val="0"/>
        <w:spacing w:line="0" w:lineRule="atLeast"/>
        <w:ind w:firstLine="709"/>
        <w:jc w:val="both"/>
        <w:rPr>
          <w:rFonts w:cs="Arial"/>
          <w:bCs/>
          <w:sz w:val="24"/>
        </w:rPr>
      </w:pPr>
      <w:r w:rsidRPr="0072001D">
        <w:rPr>
          <w:rFonts w:cs="Arial"/>
          <w:bCs/>
          <w:sz w:val="24"/>
        </w:rPr>
        <w:t xml:space="preserve">Минимизировать возможные отклонения в выполнении подпрограммных мероприятий и исключить негативные последствия позволят: осуществление рационального управления реализацией муниципальной программы, </w:t>
      </w:r>
      <w:r w:rsidRPr="0072001D">
        <w:rPr>
          <w:rFonts w:cs="Arial"/>
          <w:sz w:val="24"/>
        </w:rPr>
        <w:t xml:space="preserve">своевременное внесение изменений в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программу, взвешенный подход при принятии решений о корректировке нормативных правовых актов, действующих в сфере реализации подпрограммы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программы. </w:t>
      </w:r>
    </w:p>
    <w:p w14:paraId="0ADDE475" w14:textId="77777777" w:rsidR="002242E2" w:rsidRPr="0072001D" w:rsidRDefault="002242E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bCs/>
          <w:sz w:val="24"/>
        </w:rPr>
        <w:t xml:space="preserve">К рискам, неподдающимся управлению, относятся, в первую очередь, </w:t>
      </w:r>
      <w:r w:rsidRPr="0072001D">
        <w:rPr>
          <w:rFonts w:cs="Arial"/>
          <w:bCs/>
          <w:sz w:val="24"/>
        </w:rPr>
        <w:lastRenderedPageBreak/>
        <w:t>различные форс-мажорные обстоятельства.</w:t>
      </w:r>
    </w:p>
    <w:p w14:paraId="7D921A17" w14:textId="77777777" w:rsidR="002242E2" w:rsidRPr="0072001D" w:rsidRDefault="002242E2" w:rsidP="006A5850">
      <w:pPr>
        <w:autoSpaceDE w:val="0"/>
        <w:spacing w:line="0" w:lineRule="atLeast"/>
        <w:ind w:firstLine="709"/>
        <w:jc w:val="both"/>
        <w:rPr>
          <w:rFonts w:cs="Arial"/>
          <w:spacing w:val="1"/>
          <w:sz w:val="24"/>
        </w:rPr>
      </w:pPr>
      <w:r w:rsidRPr="0072001D">
        <w:rPr>
          <w:rFonts w:cs="Arial"/>
          <w:sz w:val="24"/>
        </w:rPr>
        <w:t xml:space="preserve">Внесение изменений в подпрограмму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осуществляется по инициативе ответственного исполнителя, ответственных соисполнителей, либо во исполнение поручений Главы </w:t>
      </w:r>
      <w:r w:rsidR="00300D2E" w:rsidRPr="0072001D">
        <w:rPr>
          <w:rFonts w:cs="Arial"/>
          <w:sz w:val="24"/>
        </w:rPr>
        <w:t>Дичнянского</w:t>
      </w:r>
      <w:r w:rsidRPr="0072001D">
        <w:rPr>
          <w:rFonts w:cs="Arial"/>
          <w:sz w:val="24"/>
        </w:rPr>
        <w:t xml:space="preserve"> сельсовета Курчатовского района Курской области, в соответствии с установленным порядком.</w:t>
      </w:r>
    </w:p>
    <w:p w14:paraId="68FFF065" w14:textId="77777777" w:rsidR="002242E2" w:rsidRPr="0072001D" w:rsidRDefault="002242E2" w:rsidP="0072001D">
      <w:pPr>
        <w:shd w:val="clear" w:color="auto" w:fill="FFFFFF"/>
        <w:jc w:val="both"/>
        <w:rPr>
          <w:rFonts w:cs="Arial"/>
          <w:spacing w:val="1"/>
          <w:sz w:val="24"/>
        </w:rPr>
      </w:pPr>
    </w:p>
    <w:p w14:paraId="3DB63F43" w14:textId="77777777" w:rsidR="002242E2" w:rsidRPr="0072001D" w:rsidRDefault="002242E2" w:rsidP="0072001D">
      <w:pPr>
        <w:shd w:val="clear" w:color="auto" w:fill="FFFFFF"/>
        <w:jc w:val="both"/>
        <w:rPr>
          <w:rFonts w:cs="Arial"/>
          <w:spacing w:val="1"/>
          <w:sz w:val="24"/>
        </w:rPr>
      </w:pPr>
    </w:p>
    <w:p w14:paraId="74FD5277" w14:textId="77777777" w:rsidR="003D0B13" w:rsidRPr="0072001D" w:rsidRDefault="003D0B13" w:rsidP="0072001D">
      <w:pPr>
        <w:shd w:val="clear" w:color="auto" w:fill="FFFFFF"/>
        <w:jc w:val="both"/>
        <w:rPr>
          <w:rFonts w:cs="Arial"/>
          <w:spacing w:val="1"/>
          <w:sz w:val="24"/>
        </w:rPr>
      </w:pPr>
    </w:p>
    <w:p w14:paraId="2A24ACF3" w14:textId="77777777" w:rsidR="002242E2" w:rsidRPr="0072001D" w:rsidRDefault="002242E2" w:rsidP="00D93F94">
      <w:pPr>
        <w:shd w:val="clear" w:color="auto" w:fill="FFFFFF"/>
        <w:jc w:val="right"/>
        <w:rPr>
          <w:rFonts w:cs="Arial"/>
          <w:spacing w:val="1"/>
          <w:sz w:val="24"/>
        </w:rPr>
      </w:pPr>
      <w:r w:rsidRPr="0072001D">
        <w:rPr>
          <w:rFonts w:cs="Arial"/>
          <w:spacing w:val="1"/>
          <w:sz w:val="24"/>
        </w:rPr>
        <w:t>Приложение № 1</w:t>
      </w:r>
    </w:p>
    <w:p w14:paraId="5C0BB3FA" w14:textId="35519505" w:rsidR="002242E2" w:rsidRDefault="002242E2" w:rsidP="00D93F94">
      <w:pPr>
        <w:shd w:val="clear" w:color="auto" w:fill="FFFFFF"/>
        <w:jc w:val="right"/>
        <w:rPr>
          <w:rFonts w:cs="Arial"/>
          <w:spacing w:val="-2"/>
          <w:sz w:val="24"/>
        </w:rPr>
      </w:pPr>
      <w:r w:rsidRPr="0072001D">
        <w:rPr>
          <w:rFonts w:cs="Arial"/>
          <w:spacing w:val="-2"/>
          <w:sz w:val="24"/>
        </w:rPr>
        <w:t>Таблица№1</w:t>
      </w:r>
    </w:p>
    <w:p w14:paraId="15CEA8FA" w14:textId="77777777" w:rsidR="003D0B13" w:rsidRPr="0072001D" w:rsidRDefault="003D0B13" w:rsidP="00D93F94">
      <w:pPr>
        <w:shd w:val="clear" w:color="auto" w:fill="FFFFFF"/>
        <w:jc w:val="right"/>
        <w:rPr>
          <w:rFonts w:cs="Arial"/>
          <w:spacing w:val="-2"/>
          <w:sz w:val="24"/>
        </w:rPr>
      </w:pPr>
    </w:p>
    <w:p w14:paraId="48046585" w14:textId="77777777" w:rsidR="002242E2" w:rsidRPr="0072001D" w:rsidRDefault="002242E2" w:rsidP="0072001D">
      <w:pPr>
        <w:shd w:val="clear" w:color="auto" w:fill="FFFFFF"/>
        <w:jc w:val="both"/>
        <w:rPr>
          <w:rFonts w:cs="Arial"/>
          <w:spacing w:val="-2"/>
          <w:sz w:val="24"/>
        </w:rPr>
      </w:pPr>
    </w:p>
    <w:p w14:paraId="7AEEAB56" w14:textId="10059FF5" w:rsidR="002242E2" w:rsidRPr="00D93F94" w:rsidRDefault="002242E2" w:rsidP="00D93F94">
      <w:pPr>
        <w:suppressAutoHyphens w:val="0"/>
        <w:autoSpaceDE w:val="0"/>
        <w:autoSpaceDN w:val="0"/>
        <w:jc w:val="center"/>
        <w:rPr>
          <w:rFonts w:eastAsia="Times New Roman" w:cs="Arial"/>
          <w:b/>
          <w:kern w:val="0"/>
          <w:sz w:val="32"/>
          <w:szCs w:val="32"/>
          <w:lang w:eastAsia="ru-RU" w:bidi="ar-SA"/>
        </w:rPr>
      </w:pPr>
      <w:r w:rsidRPr="00D93F94">
        <w:rPr>
          <w:rFonts w:eastAsia="Times New Roman" w:cs="Arial"/>
          <w:b/>
          <w:kern w:val="0"/>
          <w:sz w:val="32"/>
          <w:szCs w:val="32"/>
          <w:lang w:eastAsia="ru-RU" w:bidi="ar-SA"/>
        </w:rPr>
        <w:t>Сведения о показателях (индикаторах) муниципальной программы, подпрограмм муниципальной программы и их значениях</w:t>
      </w:r>
    </w:p>
    <w:p w14:paraId="2E7FF729" w14:textId="77777777" w:rsidR="002242E2" w:rsidRPr="0072001D" w:rsidRDefault="002242E2" w:rsidP="0072001D">
      <w:pPr>
        <w:shd w:val="clear" w:color="auto" w:fill="FFFFFF"/>
        <w:jc w:val="both"/>
        <w:rPr>
          <w:rFonts w:cs="Arial"/>
          <w:b/>
          <w:spacing w:val="1"/>
          <w:sz w:val="24"/>
        </w:rPr>
      </w:pPr>
    </w:p>
    <w:tbl>
      <w:tblPr>
        <w:tblW w:w="9484" w:type="dxa"/>
        <w:tblLayout w:type="fixed"/>
        <w:tblLook w:val="0000" w:firstRow="0" w:lastRow="0" w:firstColumn="0" w:lastColumn="0" w:noHBand="0" w:noVBand="0"/>
      </w:tblPr>
      <w:tblGrid>
        <w:gridCol w:w="675"/>
        <w:gridCol w:w="3706"/>
        <w:gridCol w:w="850"/>
        <w:gridCol w:w="850"/>
        <w:gridCol w:w="851"/>
        <w:gridCol w:w="850"/>
        <w:gridCol w:w="709"/>
        <w:gridCol w:w="142"/>
        <w:gridCol w:w="851"/>
      </w:tblGrid>
      <w:tr w:rsidR="003D0B13" w:rsidRPr="003D0B13" w14:paraId="2E81448D" w14:textId="77777777" w:rsidTr="003D0B13">
        <w:trPr>
          <w:trHeight w:val="449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1D4B3F" w14:textId="77777777" w:rsidR="003D0B13" w:rsidRPr="003D0B13" w:rsidRDefault="003D0B13" w:rsidP="003D0B13">
            <w:pPr>
              <w:shd w:val="clear" w:color="auto" w:fill="FFFFFF"/>
              <w:snapToGrid w:val="0"/>
              <w:jc w:val="center"/>
              <w:rPr>
                <w:rFonts w:cs="Arial"/>
                <w:spacing w:val="-11"/>
                <w:sz w:val="24"/>
              </w:rPr>
            </w:pPr>
            <w:r w:rsidRPr="003D0B13">
              <w:rPr>
                <w:rFonts w:cs="Arial"/>
                <w:sz w:val="24"/>
              </w:rPr>
              <w:t>№</w:t>
            </w:r>
          </w:p>
          <w:p w14:paraId="5EDCA3E0" w14:textId="77777777" w:rsidR="003D0B13" w:rsidRPr="003D0B13" w:rsidRDefault="003D0B13" w:rsidP="003D0B13">
            <w:pPr>
              <w:shd w:val="clear" w:color="auto" w:fill="FFFFFF"/>
              <w:jc w:val="center"/>
              <w:rPr>
                <w:rFonts w:cs="Arial"/>
                <w:spacing w:val="-7"/>
                <w:sz w:val="24"/>
              </w:rPr>
            </w:pPr>
            <w:r w:rsidRPr="003D0B13">
              <w:rPr>
                <w:rFonts w:cs="Arial"/>
                <w:spacing w:val="-11"/>
                <w:sz w:val="24"/>
              </w:rPr>
              <w:t>п/п</w:t>
            </w:r>
          </w:p>
        </w:tc>
        <w:tc>
          <w:tcPr>
            <w:tcW w:w="3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87A91B" w14:textId="77777777" w:rsidR="003D0B13" w:rsidRPr="003D0B13" w:rsidRDefault="003D0B13" w:rsidP="003D0B13">
            <w:pPr>
              <w:snapToGrid w:val="0"/>
              <w:jc w:val="center"/>
              <w:rPr>
                <w:rFonts w:cs="Arial"/>
                <w:spacing w:val="-10"/>
                <w:sz w:val="24"/>
              </w:rPr>
            </w:pPr>
            <w:r w:rsidRPr="003D0B13">
              <w:rPr>
                <w:rFonts w:cs="Arial"/>
                <w:spacing w:val="-7"/>
                <w:sz w:val="24"/>
              </w:rPr>
              <w:t xml:space="preserve">Наименование </w:t>
            </w:r>
            <w:r w:rsidRPr="003D0B13">
              <w:rPr>
                <w:rFonts w:cs="Arial"/>
                <w:spacing w:val="-6"/>
                <w:sz w:val="24"/>
              </w:rPr>
              <w:t xml:space="preserve">показателя </w:t>
            </w:r>
            <w:r w:rsidRPr="003D0B13">
              <w:rPr>
                <w:rFonts w:cs="Arial"/>
                <w:spacing w:val="-5"/>
                <w:sz w:val="24"/>
              </w:rPr>
              <w:t>(индикатора)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6F5DC1" w14:textId="77777777" w:rsidR="003D0B13" w:rsidRPr="003D0B13" w:rsidRDefault="003D0B13" w:rsidP="003D0B13">
            <w:pPr>
              <w:shd w:val="clear" w:color="auto" w:fill="FFFFFF"/>
              <w:snapToGrid w:val="0"/>
              <w:jc w:val="center"/>
              <w:rPr>
                <w:rFonts w:cs="Arial"/>
                <w:spacing w:val="-5"/>
                <w:sz w:val="24"/>
              </w:rPr>
            </w:pPr>
            <w:r w:rsidRPr="003D0B13">
              <w:rPr>
                <w:rFonts w:cs="Arial"/>
                <w:spacing w:val="-10"/>
                <w:sz w:val="24"/>
              </w:rPr>
              <w:t xml:space="preserve">Ед. </w:t>
            </w:r>
            <w:r w:rsidRPr="003D0B13">
              <w:rPr>
                <w:rFonts w:cs="Arial"/>
                <w:spacing w:val="-9"/>
                <w:sz w:val="24"/>
              </w:rPr>
              <w:t>измере</w:t>
            </w:r>
            <w:r w:rsidRPr="003D0B13">
              <w:rPr>
                <w:rFonts w:cs="Arial"/>
                <w:spacing w:val="-7"/>
                <w:sz w:val="24"/>
              </w:rPr>
              <w:t>ния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6C9300" w14:textId="77777777" w:rsidR="003D0B13" w:rsidRPr="003D0B13" w:rsidRDefault="003D0B13" w:rsidP="003D0B13">
            <w:pPr>
              <w:snapToGrid w:val="0"/>
              <w:jc w:val="center"/>
              <w:rPr>
                <w:rFonts w:cs="Arial"/>
                <w:sz w:val="24"/>
              </w:rPr>
            </w:pPr>
            <w:r w:rsidRPr="003D0B13">
              <w:rPr>
                <w:rFonts w:cs="Arial"/>
                <w:spacing w:val="-5"/>
                <w:sz w:val="24"/>
              </w:rPr>
              <w:t>Значение показателей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03154" w14:textId="77777777" w:rsidR="003D0B13" w:rsidRPr="003D0B13" w:rsidRDefault="003D0B13" w:rsidP="003D0B13">
            <w:pPr>
              <w:snapToGrid w:val="0"/>
              <w:jc w:val="center"/>
              <w:rPr>
                <w:rFonts w:cs="Arial"/>
                <w:spacing w:val="-5"/>
                <w:sz w:val="24"/>
              </w:rPr>
            </w:pPr>
          </w:p>
        </w:tc>
      </w:tr>
      <w:tr w:rsidR="00CE39B1" w:rsidRPr="003D0B13" w14:paraId="5870C55C" w14:textId="77777777" w:rsidTr="00CE39B1">
        <w:trPr>
          <w:trHeight w:val="760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2F9151" w14:textId="77777777" w:rsidR="00CE39B1" w:rsidRPr="003D0B13" w:rsidRDefault="00CE39B1" w:rsidP="003D0B13">
            <w:pPr>
              <w:snapToGrid w:val="0"/>
              <w:jc w:val="center"/>
              <w:rPr>
                <w:rFonts w:cs="Arial"/>
                <w:sz w:val="24"/>
              </w:rPr>
            </w:pPr>
          </w:p>
        </w:tc>
        <w:tc>
          <w:tcPr>
            <w:tcW w:w="3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E69DD4" w14:textId="77777777" w:rsidR="00CE39B1" w:rsidRPr="003D0B13" w:rsidRDefault="00CE39B1" w:rsidP="003D0B13">
            <w:pPr>
              <w:snapToGrid w:val="0"/>
              <w:jc w:val="center"/>
              <w:rPr>
                <w:rFonts w:cs="Arial"/>
                <w:sz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4199D8" w14:textId="77777777" w:rsidR="00CE39B1" w:rsidRPr="003D0B13" w:rsidRDefault="00CE39B1" w:rsidP="003D0B13">
            <w:pPr>
              <w:snapToGrid w:val="0"/>
              <w:jc w:val="center"/>
              <w:rPr>
                <w:rFonts w:cs="Arial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FCE26A" w14:textId="3024D373" w:rsidR="00CE39B1" w:rsidRPr="003D0B13" w:rsidRDefault="00CE39B1" w:rsidP="003D0B13">
            <w:pPr>
              <w:snapToGrid w:val="0"/>
              <w:jc w:val="center"/>
              <w:rPr>
                <w:rFonts w:cs="Arial"/>
                <w:spacing w:val="-5"/>
                <w:sz w:val="24"/>
              </w:rPr>
            </w:pPr>
            <w:r>
              <w:rPr>
                <w:rFonts w:cs="Arial"/>
                <w:spacing w:val="-5"/>
                <w:sz w:val="24"/>
              </w:rPr>
              <w:t>2026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86CAA8" w14:textId="0FD0B294" w:rsidR="00CE39B1" w:rsidRPr="003D0B13" w:rsidRDefault="00CE39B1" w:rsidP="003D0B13">
            <w:pPr>
              <w:snapToGrid w:val="0"/>
              <w:jc w:val="center"/>
              <w:rPr>
                <w:rFonts w:cs="Arial"/>
                <w:spacing w:val="-5"/>
                <w:sz w:val="24"/>
              </w:rPr>
            </w:pPr>
            <w:r>
              <w:rPr>
                <w:rFonts w:cs="Arial"/>
                <w:spacing w:val="-5"/>
                <w:sz w:val="24"/>
              </w:rPr>
              <w:t>2027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197A2E" w14:textId="545F9C66" w:rsidR="00CE39B1" w:rsidRPr="003D0B13" w:rsidRDefault="00CE39B1" w:rsidP="003D0B13">
            <w:pPr>
              <w:snapToGrid w:val="0"/>
              <w:jc w:val="center"/>
              <w:rPr>
                <w:rFonts w:cs="Arial"/>
                <w:spacing w:val="-5"/>
                <w:sz w:val="24"/>
              </w:rPr>
            </w:pPr>
            <w:r>
              <w:rPr>
                <w:rFonts w:cs="Arial"/>
                <w:spacing w:val="-5"/>
                <w:sz w:val="24"/>
              </w:rPr>
              <w:t>2028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7106F5" w14:textId="72FFDD94" w:rsidR="00CE39B1" w:rsidRPr="003D0B13" w:rsidRDefault="00CE39B1" w:rsidP="003D0B13">
            <w:pPr>
              <w:snapToGrid w:val="0"/>
              <w:jc w:val="center"/>
              <w:rPr>
                <w:rFonts w:cs="Arial"/>
                <w:spacing w:val="-5"/>
                <w:sz w:val="24"/>
              </w:rPr>
            </w:pPr>
            <w:r>
              <w:rPr>
                <w:rFonts w:cs="Arial"/>
                <w:spacing w:val="-5"/>
                <w:sz w:val="24"/>
              </w:rPr>
              <w:t>2029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D5A03C" w14:textId="5CE45F84" w:rsidR="00CE39B1" w:rsidRPr="003D0B13" w:rsidRDefault="00CE39B1" w:rsidP="003D0B13">
            <w:pPr>
              <w:snapToGrid w:val="0"/>
              <w:jc w:val="center"/>
              <w:rPr>
                <w:rFonts w:cs="Arial"/>
                <w:spacing w:val="-5"/>
                <w:sz w:val="24"/>
              </w:rPr>
            </w:pPr>
            <w:r>
              <w:rPr>
                <w:rFonts w:cs="Arial"/>
                <w:spacing w:val="-5"/>
                <w:sz w:val="24"/>
              </w:rPr>
              <w:t>2030</w:t>
            </w:r>
          </w:p>
        </w:tc>
      </w:tr>
      <w:tr w:rsidR="003D0B13" w:rsidRPr="003D0B13" w14:paraId="7151734F" w14:textId="77777777" w:rsidTr="003D0B13">
        <w:trPr>
          <w:trHeight w:val="323"/>
        </w:trPr>
        <w:tc>
          <w:tcPr>
            <w:tcW w:w="948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57145" w14:textId="77777777" w:rsidR="003D0B13" w:rsidRPr="003D0B13" w:rsidRDefault="003D0B13" w:rsidP="003D0B13">
            <w:pPr>
              <w:autoSpaceDE w:val="0"/>
              <w:snapToGrid w:val="0"/>
              <w:jc w:val="center"/>
              <w:rPr>
                <w:rFonts w:cs="Arial"/>
                <w:spacing w:val="-5"/>
                <w:sz w:val="24"/>
              </w:rPr>
            </w:pPr>
            <w:r w:rsidRPr="003D0B13">
              <w:rPr>
                <w:rFonts w:cs="Arial"/>
                <w:spacing w:val="-5"/>
                <w:sz w:val="24"/>
              </w:rPr>
              <w:t>Муниципальная программа «Профилактика правонарушений</w:t>
            </w:r>
          </w:p>
          <w:p w14:paraId="17C16521" w14:textId="5D638B20" w:rsidR="003D0B13" w:rsidRPr="003D0B13" w:rsidRDefault="003D0B13" w:rsidP="00CE39B1">
            <w:pPr>
              <w:autoSpaceDE w:val="0"/>
              <w:snapToGrid w:val="0"/>
              <w:jc w:val="center"/>
              <w:rPr>
                <w:rFonts w:cs="Arial"/>
                <w:spacing w:val="-5"/>
                <w:sz w:val="24"/>
              </w:rPr>
            </w:pPr>
            <w:r w:rsidRPr="003D0B13">
              <w:rPr>
                <w:rFonts w:cs="Arial"/>
                <w:spacing w:val="-5"/>
                <w:sz w:val="24"/>
              </w:rPr>
              <w:t>и участие в профилактике терроризма и экстремизма, а также в минимизации и (или) ликвидации последствий проявления терроризма и экстремизма» на территории муниципального образования «Дичнянский сельсовет» Курчатовского района Курской области на 20</w:t>
            </w:r>
            <w:r w:rsidR="00CE39B1">
              <w:rPr>
                <w:rFonts w:cs="Arial"/>
                <w:spacing w:val="-5"/>
                <w:sz w:val="24"/>
              </w:rPr>
              <w:t>26</w:t>
            </w:r>
            <w:r w:rsidRPr="003D0B13">
              <w:rPr>
                <w:rFonts w:cs="Arial"/>
                <w:spacing w:val="-5"/>
                <w:sz w:val="24"/>
              </w:rPr>
              <w:t>-20</w:t>
            </w:r>
            <w:r w:rsidR="00CE39B1">
              <w:rPr>
                <w:rFonts w:cs="Arial"/>
                <w:spacing w:val="-5"/>
                <w:sz w:val="24"/>
              </w:rPr>
              <w:t>30</w:t>
            </w:r>
            <w:r w:rsidRPr="003D0B13">
              <w:rPr>
                <w:rFonts w:cs="Arial"/>
                <w:spacing w:val="-5"/>
                <w:sz w:val="24"/>
              </w:rPr>
              <w:t xml:space="preserve"> годы»</w:t>
            </w:r>
          </w:p>
        </w:tc>
      </w:tr>
      <w:tr w:rsidR="00CE39B1" w:rsidRPr="003D0B13" w14:paraId="6A4FE595" w14:textId="77777777" w:rsidTr="00CE39B1">
        <w:trPr>
          <w:trHeight w:val="59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C1931C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1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358B4B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Снижение количества преступлений, совершенных в общественных местах.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2D61DC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34F5BC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A3333A" w14:textId="67F10AB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60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B9A554" w14:textId="6B084DF2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50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0015DB" w14:textId="4D537B9A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C45078" w14:textId="7BC3EC4F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15</w:t>
            </w:r>
          </w:p>
        </w:tc>
      </w:tr>
      <w:tr w:rsidR="00CE39B1" w:rsidRPr="003D0B13" w14:paraId="126CA9C3" w14:textId="77777777" w:rsidTr="00CE39B1">
        <w:trPr>
          <w:trHeight w:val="59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2764BE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2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5077D0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Увеличение числа выявленных правонарушений во взаимодействии с представителями общественных формирований правоохранительной направленности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110F2D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DF1831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65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6BCED" w14:textId="7A5AC90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70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8FAB68" w14:textId="2CAF7B3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90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CB654F" w14:textId="67FA90BE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BA055E" w14:textId="14AFD304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45</w:t>
            </w:r>
          </w:p>
        </w:tc>
      </w:tr>
      <w:tr w:rsidR="00CE39B1" w:rsidRPr="003D0B13" w14:paraId="50C6505B" w14:textId="77777777" w:rsidTr="00CE39B1">
        <w:trPr>
          <w:trHeight w:val="59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B963AC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3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31A269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Снижение числа несовершеннолетних, совершивших преступления.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3089C3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7E764C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76B98" w14:textId="6AE78FA4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A67B9F" w14:textId="1DE172A2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D37CFE" w14:textId="4C6EC5C9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DBD6A6" w14:textId="1E8D14DB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15</w:t>
            </w:r>
          </w:p>
        </w:tc>
      </w:tr>
      <w:tr w:rsidR="00CE39B1" w:rsidRPr="003D0B13" w14:paraId="6767E51F" w14:textId="77777777" w:rsidTr="00CE39B1">
        <w:trPr>
          <w:trHeight w:val="59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0599C9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4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E98EFB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Увеличение числа лекций и бесед среди учащихся общеобразовательных учреждений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1F20A7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единица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A4E0A2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37EF5E" w14:textId="6BE6CF20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7E0F7" w14:textId="64DE322E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989B41" w14:textId="5B88F97C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47C547" w14:textId="204A70CF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20</w:t>
            </w:r>
          </w:p>
        </w:tc>
      </w:tr>
      <w:tr w:rsidR="00CE39B1" w:rsidRPr="003D0B13" w14:paraId="3E1D5C4F" w14:textId="77777777" w:rsidTr="00CE39B1">
        <w:trPr>
          <w:trHeight w:val="59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CDB62C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5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D27CA4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Увеличение числа публикаций в СМИ о деятельности органов и учреждений профилактики по вопросам безнадзорности и правонарушений несовершеннолетних.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04846F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единица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3C6002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8BD181" w14:textId="11F11842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11771" w14:textId="1B0D1282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20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339DF8" w14:textId="5940238F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11274C" w14:textId="4C3C2A3B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25</w:t>
            </w:r>
          </w:p>
        </w:tc>
      </w:tr>
      <w:tr w:rsidR="00CE39B1" w:rsidRPr="003D0B13" w14:paraId="242861B4" w14:textId="77777777" w:rsidTr="00CE39B1">
        <w:trPr>
          <w:trHeight w:val="59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6B2A67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lastRenderedPageBreak/>
              <w:t>6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4673E1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Снижение числа выявленных лиц, совершивших преступления коррупционной направленности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D85CFF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361D0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09CE8F" w14:textId="54460A3B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80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46CCC2" w14:textId="1B29FE34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60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9F970F" w14:textId="4A72E1A1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703831" w14:textId="02CC1D04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15</w:t>
            </w:r>
          </w:p>
        </w:tc>
      </w:tr>
      <w:tr w:rsidR="00CE39B1" w:rsidRPr="003D0B13" w14:paraId="663269E5" w14:textId="77777777" w:rsidTr="00CE39B1">
        <w:trPr>
          <w:trHeight w:val="59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390F2E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7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083AEA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Увеличение количества публикаций в СМИ по вопросам противодействия коррупции.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C90FBA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EC5861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0358C" w14:textId="2FE31D6B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80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3E985" w14:textId="69328B20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100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697A66" w14:textId="7E8960CF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ACC5F1" w14:textId="24075828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100</w:t>
            </w:r>
          </w:p>
        </w:tc>
      </w:tr>
      <w:tr w:rsidR="00CE39B1" w:rsidRPr="003D0B13" w14:paraId="0252C6C7" w14:textId="77777777" w:rsidTr="00CE39B1">
        <w:trPr>
          <w:trHeight w:val="59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1561A4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8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4F9630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Снижение доли обследованных объектов с массовым пребыванием людей, не отвечающих требованиям антитеррористической защищенности, в общем количестве обследованных объектов.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417F75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2A093F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35EC9D" w14:textId="43C2FB28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80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C27915" w14:textId="14ABF72B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50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DE0C45" w14:textId="488963B2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287D11" w14:textId="1EB0947C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20</w:t>
            </w:r>
          </w:p>
        </w:tc>
      </w:tr>
      <w:tr w:rsidR="00CE39B1" w:rsidRPr="003D0B13" w14:paraId="1BD2FC1B" w14:textId="77777777" w:rsidTr="00CE39B1">
        <w:trPr>
          <w:trHeight w:val="59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A06C5A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9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698B0B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Увеличение количества разъяснительных бесед по противодействию экстремизму в общеобразовательных учреждениях.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080760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003C6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250B5C" w14:textId="6731ACD3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80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2FB862" w14:textId="65C17EA9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90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579129" w14:textId="1C689BDA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561791" w14:textId="1C5DBD11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100</w:t>
            </w:r>
          </w:p>
        </w:tc>
      </w:tr>
      <w:tr w:rsidR="00CE39B1" w:rsidRPr="003D0B13" w14:paraId="28F1E4AE" w14:textId="77777777" w:rsidTr="00CE39B1">
        <w:trPr>
          <w:trHeight w:val="59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1E56E7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10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F88D26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Увеличение доли респондентов, удовлетворительно оценивающих деятельность МО МВД России «Курчатовский».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4BAB3E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15AF1" w14:textId="77777777" w:rsidR="00CE39B1" w:rsidRPr="003D0B13" w:rsidRDefault="00CE39B1" w:rsidP="00CE39B1">
            <w:pPr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A5E82E" w14:textId="14C90A00" w:rsidR="00CE39B1" w:rsidRPr="003D0B13" w:rsidRDefault="00CE39B1" w:rsidP="00CE39B1">
            <w:pPr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80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3621B4" w14:textId="2BB7B4F5" w:rsidR="00CE39B1" w:rsidRPr="003D0B13" w:rsidRDefault="00CE39B1" w:rsidP="00CE39B1">
            <w:pPr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90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30BD36" w14:textId="6DD7A086" w:rsidR="00CE39B1" w:rsidRPr="003D0B13" w:rsidRDefault="00CE39B1" w:rsidP="00CE39B1">
            <w:pPr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B77435" w14:textId="065AD18E" w:rsidR="00CE39B1" w:rsidRPr="003D0B13" w:rsidRDefault="00CE39B1" w:rsidP="00CE39B1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100</w:t>
            </w:r>
          </w:p>
        </w:tc>
      </w:tr>
      <w:tr w:rsidR="003D0B13" w:rsidRPr="003D0B13" w14:paraId="0C0A1AE3" w14:textId="77777777" w:rsidTr="00CE39B1">
        <w:trPr>
          <w:trHeight w:val="595"/>
        </w:trPr>
        <w:tc>
          <w:tcPr>
            <w:tcW w:w="948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A7FEB" w14:textId="560015FE" w:rsidR="003D0B13" w:rsidRPr="003D0B13" w:rsidRDefault="003D0B13" w:rsidP="003D0B13">
            <w:pPr>
              <w:jc w:val="center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 xml:space="preserve">Подпрограмма </w:t>
            </w:r>
            <w:r w:rsidR="00F2223E">
              <w:rPr>
                <w:rFonts w:cs="Arial"/>
                <w:sz w:val="24"/>
              </w:rPr>
              <w:t xml:space="preserve">1 </w:t>
            </w:r>
            <w:r w:rsidRPr="003D0B13">
              <w:rPr>
                <w:rFonts w:cs="Arial"/>
                <w:sz w:val="24"/>
              </w:rPr>
              <w:t>«Обеспечение правопорядка на территории Дичнянского сельсовета Курчатовского района Курской области»</w:t>
            </w:r>
          </w:p>
        </w:tc>
      </w:tr>
      <w:tr w:rsidR="00257B1D" w:rsidRPr="003D0B13" w14:paraId="6CC141CF" w14:textId="77777777" w:rsidTr="00F2223E">
        <w:trPr>
          <w:trHeight w:val="59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B638FF" w14:textId="77777777" w:rsidR="00257B1D" w:rsidRPr="003D0B13" w:rsidRDefault="00257B1D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1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B59A3B" w14:textId="0A20EE8F" w:rsidR="00257B1D" w:rsidRPr="003D0B13" w:rsidRDefault="00257B1D" w:rsidP="00936C47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соотношение числа совершенных правонарушений в 20</w:t>
            </w:r>
            <w:r w:rsidR="00936C47">
              <w:rPr>
                <w:rFonts w:cs="Arial"/>
                <w:sz w:val="24"/>
              </w:rPr>
              <w:t>26</w:t>
            </w:r>
            <w:r w:rsidRPr="003D0B13">
              <w:rPr>
                <w:rFonts w:cs="Arial"/>
                <w:sz w:val="24"/>
              </w:rPr>
              <w:t xml:space="preserve"> году к числу совершенных правонарушений в текущем году реализации подпрограммы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EA8C32" w14:textId="77777777" w:rsidR="00257B1D" w:rsidRPr="003D0B13" w:rsidRDefault="00257B1D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CCA099" w14:textId="77777777" w:rsidR="00257B1D" w:rsidRPr="003D0B13" w:rsidRDefault="00257B1D" w:rsidP="00CE39B1">
            <w:pPr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-13,2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91F2D" w14:textId="693DD2CB" w:rsidR="00257B1D" w:rsidRPr="003D0B13" w:rsidRDefault="00257B1D" w:rsidP="00CE39B1">
            <w:pPr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-13,9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82E542" w14:textId="64A1C681" w:rsidR="00257B1D" w:rsidRPr="003D0B13" w:rsidRDefault="00257B1D" w:rsidP="00CE39B1">
            <w:pPr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-14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81ECF7" w14:textId="776C9AFD" w:rsidR="00257B1D" w:rsidRPr="003D0B13" w:rsidRDefault="00257B1D" w:rsidP="00CE39B1">
            <w:pPr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-16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D1B2B3" w14:textId="5C39C1CE" w:rsidR="00257B1D" w:rsidRPr="003D0B13" w:rsidRDefault="00257B1D" w:rsidP="00CE39B1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-17</w:t>
            </w:r>
          </w:p>
        </w:tc>
      </w:tr>
      <w:tr w:rsidR="00257B1D" w:rsidRPr="003D0B13" w14:paraId="23C7ECA9" w14:textId="77777777" w:rsidTr="00F2223E">
        <w:trPr>
          <w:trHeight w:val="59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0698A9" w14:textId="77777777" w:rsidR="00257B1D" w:rsidRPr="003D0B13" w:rsidRDefault="00257B1D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2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1B6BFB" w14:textId="77777777" w:rsidR="00257B1D" w:rsidRPr="003D0B13" w:rsidRDefault="00257B1D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процент детей «группы риска», вовлеченных во внеурочную деятельность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0A34D4" w14:textId="77777777" w:rsidR="00257B1D" w:rsidRPr="003D0B13" w:rsidRDefault="00257B1D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9526F" w14:textId="77777777" w:rsidR="00257B1D" w:rsidRPr="003D0B13" w:rsidRDefault="00257B1D" w:rsidP="00CE39B1">
            <w:pPr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90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43033C" w14:textId="29DFF010" w:rsidR="00257B1D" w:rsidRPr="003D0B13" w:rsidRDefault="00257B1D" w:rsidP="00CE39B1">
            <w:pPr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95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0105FA" w14:textId="384F4626" w:rsidR="00257B1D" w:rsidRPr="003D0B13" w:rsidRDefault="00257B1D" w:rsidP="00CE39B1">
            <w:pPr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100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C06DE" w14:textId="2F3060DF" w:rsidR="00257B1D" w:rsidRPr="003D0B13" w:rsidRDefault="00257B1D" w:rsidP="00CE39B1">
            <w:pPr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D202F2" w14:textId="0E1E1235" w:rsidR="00257B1D" w:rsidRPr="003D0B13" w:rsidRDefault="00257B1D" w:rsidP="00CE39B1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100</w:t>
            </w:r>
          </w:p>
        </w:tc>
      </w:tr>
      <w:tr w:rsidR="00257B1D" w:rsidRPr="003D0B13" w14:paraId="7B1BBE65" w14:textId="77777777" w:rsidTr="00F2223E">
        <w:trPr>
          <w:trHeight w:val="59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CED4B4" w14:textId="77777777" w:rsidR="00257B1D" w:rsidRPr="003D0B13" w:rsidRDefault="00257B1D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3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C2D7E7" w14:textId="77777777" w:rsidR="00257B1D" w:rsidRPr="003D0B13" w:rsidRDefault="00257B1D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количество учащихся «группы риска», охваченных организованными видами оздоровления, отдыха и занятости в летний период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E1A2F2" w14:textId="77777777" w:rsidR="00257B1D" w:rsidRPr="003D0B13" w:rsidRDefault="00257B1D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FC117D" w14:textId="77777777" w:rsidR="00257B1D" w:rsidRPr="003D0B13" w:rsidRDefault="00257B1D" w:rsidP="00CE39B1">
            <w:pPr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90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0B8DC6" w14:textId="334AA080" w:rsidR="00257B1D" w:rsidRPr="003D0B13" w:rsidRDefault="00257B1D" w:rsidP="00CE39B1">
            <w:pPr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95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A36D60" w14:textId="77A7F269" w:rsidR="00257B1D" w:rsidRPr="003D0B13" w:rsidRDefault="00257B1D" w:rsidP="00CE39B1">
            <w:pPr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100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566FC" w14:textId="487C8266" w:rsidR="00257B1D" w:rsidRPr="003D0B13" w:rsidRDefault="00257B1D" w:rsidP="00CE39B1">
            <w:pPr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7EE4CA" w14:textId="7137B638" w:rsidR="00257B1D" w:rsidRPr="003D0B13" w:rsidRDefault="00257B1D" w:rsidP="00CE39B1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100</w:t>
            </w:r>
          </w:p>
        </w:tc>
      </w:tr>
    </w:tbl>
    <w:p w14:paraId="152CF3F7" w14:textId="7897F7FC" w:rsidR="003D0B13" w:rsidRDefault="003D0B13" w:rsidP="0072001D">
      <w:pPr>
        <w:shd w:val="clear" w:color="auto" w:fill="FFFFFF"/>
        <w:jc w:val="both"/>
        <w:rPr>
          <w:rFonts w:cs="Arial"/>
          <w:b/>
          <w:spacing w:val="1"/>
          <w:sz w:val="24"/>
        </w:rPr>
      </w:pPr>
    </w:p>
    <w:p w14:paraId="791173A8" w14:textId="2D8EF0A3" w:rsidR="003D0B13" w:rsidRDefault="003D0B13" w:rsidP="0072001D">
      <w:pPr>
        <w:shd w:val="clear" w:color="auto" w:fill="FFFFFF"/>
        <w:jc w:val="both"/>
        <w:rPr>
          <w:rFonts w:cs="Arial"/>
          <w:b/>
          <w:spacing w:val="1"/>
          <w:sz w:val="24"/>
        </w:rPr>
      </w:pPr>
    </w:p>
    <w:p w14:paraId="5FB279C0" w14:textId="5CF5A11A" w:rsidR="003D0B13" w:rsidRDefault="003D0B13" w:rsidP="0072001D">
      <w:pPr>
        <w:shd w:val="clear" w:color="auto" w:fill="FFFFFF"/>
        <w:jc w:val="both"/>
        <w:rPr>
          <w:rFonts w:cs="Arial"/>
          <w:b/>
          <w:spacing w:val="1"/>
          <w:sz w:val="24"/>
        </w:rPr>
      </w:pPr>
    </w:p>
    <w:p w14:paraId="563240EE" w14:textId="77777777" w:rsidR="003D0B13" w:rsidRPr="0072001D" w:rsidRDefault="003D0B13" w:rsidP="0072001D">
      <w:pPr>
        <w:shd w:val="clear" w:color="auto" w:fill="FFFFFF"/>
        <w:jc w:val="both"/>
        <w:rPr>
          <w:rFonts w:cs="Arial"/>
          <w:b/>
          <w:spacing w:val="1"/>
          <w:sz w:val="24"/>
        </w:rPr>
      </w:pPr>
    </w:p>
    <w:p w14:paraId="7E75A738" w14:textId="070FE60D" w:rsidR="002242E2" w:rsidRDefault="002242E2" w:rsidP="00D93F94">
      <w:pPr>
        <w:shd w:val="clear" w:color="auto" w:fill="FFFFFF"/>
        <w:jc w:val="right"/>
        <w:rPr>
          <w:rFonts w:cs="Arial"/>
          <w:spacing w:val="1"/>
          <w:sz w:val="24"/>
        </w:rPr>
      </w:pPr>
      <w:r w:rsidRPr="0072001D">
        <w:rPr>
          <w:rFonts w:cs="Arial"/>
          <w:spacing w:val="1"/>
          <w:sz w:val="24"/>
        </w:rPr>
        <w:t>Таблица № 2</w:t>
      </w:r>
    </w:p>
    <w:p w14:paraId="07F93375" w14:textId="77777777" w:rsidR="00D93F94" w:rsidRPr="0072001D" w:rsidRDefault="00D93F94" w:rsidP="00D93F94">
      <w:pPr>
        <w:shd w:val="clear" w:color="auto" w:fill="FFFFFF"/>
        <w:jc w:val="right"/>
        <w:rPr>
          <w:rFonts w:cs="Arial"/>
          <w:spacing w:val="1"/>
          <w:sz w:val="24"/>
        </w:rPr>
      </w:pPr>
    </w:p>
    <w:p w14:paraId="029D031D" w14:textId="77777777" w:rsidR="002242E2" w:rsidRPr="0072001D" w:rsidRDefault="002242E2" w:rsidP="0072001D">
      <w:pPr>
        <w:jc w:val="both"/>
        <w:rPr>
          <w:rFonts w:cs="Arial"/>
          <w:sz w:val="24"/>
        </w:rPr>
      </w:pPr>
    </w:p>
    <w:p w14:paraId="5C8D1513" w14:textId="77777777" w:rsidR="002242E2" w:rsidRPr="00D93F94" w:rsidRDefault="002242E2" w:rsidP="00D93F94">
      <w:pPr>
        <w:suppressAutoHyphens w:val="0"/>
        <w:autoSpaceDE w:val="0"/>
        <w:autoSpaceDN w:val="0"/>
        <w:jc w:val="center"/>
        <w:rPr>
          <w:rFonts w:eastAsia="Times New Roman" w:cs="Arial"/>
          <w:b/>
          <w:kern w:val="0"/>
          <w:sz w:val="32"/>
          <w:szCs w:val="32"/>
          <w:lang w:eastAsia="ru-RU" w:bidi="ar-SA"/>
        </w:rPr>
      </w:pPr>
      <w:r w:rsidRPr="00D93F94">
        <w:rPr>
          <w:rFonts w:eastAsia="Times New Roman" w:cs="Arial"/>
          <w:b/>
          <w:kern w:val="0"/>
          <w:sz w:val="32"/>
          <w:szCs w:val="32"/>
          <w:lang w:eastAsia="ru-RU" w:bidi="ar-SA"/>
        </w:rPr>
        <w:lastRenderedPageBreak/>
        <w:t xml:space="preserve">Перечень основных мероприятий муниципальной </w:t>
      </w:r>
      <w:r w:rsidR="00FE2D17" w:rsidRPr="00D93F94">
        <w:rPr>
          <w:rFonts w:eastAsia="Times New Roman" w:cs="Arial"/>
          <w:b/>
          <w:kern w:val="0"/>
          <w:sz w:val="32"/>
          <w:szCs w:val="32"/>
          <w:lang w:eastAsia="ru-RU" w:bidi="ar-SA"/>
        </w:rPr>
        <w:t>программы (</w:t>
      </w:r>
      <w:r w:rsidR="00A644FD" w:rsidRPr="00D93F94">
        <w:rPr>
          <w:rFonts w:eastAsia="Times New Roman" w:cs="Arial"/>
          <w:b/>
          <w:kern w:val="0"/>
          <w:sz w:val="32"/>
          <w:szCs w:val="32"/>
          <w:lang w:eastAsia="ru-RU" w:bidi="ar-SA"/>
        </w:rPr>
        <w:t xml:space="preserve">под </w:t>
      </w:r>
      <w:r w:rsidRPr="00D93F94">
        <w:rPr>
          <w:rFonts w:eastAsia="Times New Roman" w:cs="Arial"/>
          <w:b/>
          <w:kern w:val="0"/>
          <w:sz w:val="32"/>
          <w:szCs w:val="32"/>
          <w:lang w:eastAsia="ru-RU" w:bidi="ar-SA"/>
        </w:rPr>
        <w:t>программы</w:t>
      </w:r>
      <w:r w:rsidR="00FE2D17" w:rsidRPr="00D93F94">
        <w:rPr>
          <w:rFonts w:eastAsia="Times New Roman" w:cs="Arial"/>
          <w:b/>
          <w:kern w:val="0"/>
          <w:sz w:val="32"/>
          <w:szCs w:val="32"/>
          <w:lang w:eastAsia="ru-RU" w:bidi="ar-SA"/>
        </w:rPr>
        <w:t>)</w:t>
      </w:r>
    </w:p>
    <w:p w14:paraId="2B6E53D2" w14:textId="77777777" w:rsidR="002242E2" w:rsidRPr="0072001D" w:rsidRDefault="002242E2" w:rsidP="0072001D">
      <w:pPr>
        <w:jc w:val="both"/>
        <w:rPr>
          <w:rFonts w:cs="Arial"/>
          <w:sz w:val="24"/>
        </w:rPr>
      </w:pPr>
    </w:p>
    <w:tbl>
      <w:tblPr>
        <w:tblW w:w="9499" w:type="dxa"/>
        <w:tblInd w:w="107" w:type="dxa"/>
        <w:tblLayout w:type="fixed"/>
        <w:tblLook w:val="0000" w:firstRow="0" w:lastRow="0" w:firstColumn="0" w:lastColumn="0" w:noHBand="0" w:noVBand="0"/>
      </w:tblPr>
      <w:tblGrid>
        <w:gridCol w:w="420"/>
        <w:gridCol w:w="2133"/>
        <w:gridCol w:w="992"/>
        <w:gridCol w:w="992"/>
        <w:gridCol w:w="851"/>
        <w:gridCol w:w="1287"/>
        <w:gridCol w:w="1200"/>
        <w:gridCol w:w="1624"/>
      </w:tblGrid>
      <w:tr w:rsidR="003D0B13" w:rsidRPr="009E3613" w14:paraId="55520FD4" w14:textId="77777777" w:rsidTr="009E3613"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8D3559" w14:textId="77777777" w:rsidR="003D0B13" w:rsidRPr="009E3613" w:rsidRDefault="003D0B13" w:rsidP="009E3613">
            <w:pPr>
              <w:snapToGrid w:val="0"/>
              <w:jc w:val="center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№ п/п</w:t>
            </w:r>
          </w:p>
        </w:tc>
        <w:tc>
          <w:tcPr>
            <w:tcW w:w="2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446E66" w14:textId="77777777" w:rsidR="003D0B13" w:rsidRPr="009E3613" w:rsidRDefault="003D0B13" w:rsidP="009E3613">
            <w:pPr>
              <w:snapToGrid w:val="0"/>
              <w:jc w:val="center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Номер и наименование ведомственной целевой программы, основного мероприятия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4C1B72" w14:textId="77777777" w:rsidR="003D0B13" w:rsidRPr="009E3613" w:rsidRDefault="003D0B13" w:rsidP="009E3613">
            <w:pPr>
              <w:snapToGrid w:val="0"/>
              <w:jc w:val="center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Ответственный исполнитель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C59677" w14:textId="77777777" w:rsidR="003D0B13" w:rsidRPr="009E3613" w:rsidRDefault="003D0B13" w:rsidP="009E3613">
            <w:pPr>
              <w:snapToGrid w:val="0"/>
              <w:jc w:val="center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Срок</w:t>
            </w:r>
          </w:p>
        </w:tc>
        <w:tc>
          <w:tcPr>
            <w:tcW w:w="12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2A39F5" w14:textId="77777777" w:rsidR="003D0B13" w:rsidRPr="009E3613" w:rsidRDefault="003D0B13" w:rsidP="009E3613">
            <w:pPr>
              <w:snapToGrid w:val="0"/>
              <w:jc w:val="center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Ожидаемый непосредственный результат (краткое описание)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FE46F8" w14:textId="77777777" w:rsidR="003D0B13" w:rsidRPr="009E3613" w:rsidRDefault="003D0B13" w:rsidP="009E3613">
            <w:pPr>
              <w:snapToGrid w:val="0"/>
              <w:jc w:val="center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Последствия не реализации ведомственной целевой программы, основного мероприятия</w:t>
            </w:r>
          </w:p>
        </w:tc>
        <w:tc>
          <w:tcPr>
            <w:tcW w:w="16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F55F33" w14:textId="77777777" w:rsidR="003D0B13" w:rsidRPr="009E3613" w:rsidRDefault="003D0B13" w:rsidP="009E3613">
            <w:pPr>
              <w:snapToGrid w:val="0"/>
              <w:jc w:val="center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Связь с показателями муниципальной программы (подпрограммы)</w:t>
            </w:r>
          </w:p>
        </w:tc>
      </w:tr>
      <w:tr w:rsidR="003D0B13" w:rsidRPr="009E3613" w14:paraId="05CAB193" w14:textId="77777777" w:rsidTr="009E3613"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360BDC" w14:textId="77777777" w:rsidR="003D0B13" w:rsidRPr="009E3613" w:rsidRDefault="003D0B13" w:rsidP="00CE39B1">
            <w:pPr>
              <w:snapToGrid w:val="0"/>
              <w:jc w:val="both"/>
              <w:rPr>
                <w:rFonts w:cs="Arial"/>
                <w:sz w:val="24"/>
              </w:rPr>
            </w:pPr>
          </w:p>
        </w:tc>
        <w:tc>
          <w:tcPr>
            <w:tcW w:w="2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71DA93" w14:textId="77777777" w:rsidR="003D0B13" w:rsidRPr="009E3613" w:rsidRDefault="003D0B13" w:rsidP="00CE39B1">
            <w:pPr>
              <w:snapToGrid w:val="0"/>
              <w:jc w:val="both"/>
              <w:rPr>
                <w:rFonts w:cs="Arial"/>
                <w:sz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DB2993" w14:textId="77777777" w:rsidR="003D0B13" w:rsidRPr="009E3613" w:rsidRDefault="003D0B13" w:rsidP="00CE39B1">
            <w:pPr>
              <w:snapToGrid w:val="0"/>
              <w:jc w:val="both"/>
              <w:rPr>
                <w:rFonts w:cs="Arial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D69CA7" w14:textId="77777777" w:rsidR="003D0B13" w:rsidRPr="009E3613" w:rsidRDefault="003D0B13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начала реализации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44B1F8" w14:textId="77777777" w:rsidR="003D0B13" w:rsidRPr="009E3613" w:rsidRDefault="003D0B13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окончания реализации</w:t>
            </w:r>
          </w:p>
        </w:tc>
        <w:tc>
          <w:tcPr>
            <w:tcW w:w="12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6C6850" w14:textId="77777777" w:rsidR="003D0B13" w:rsidRPr="009E3613" w:rsidRDefault="003D0B13" w:rsidP="00CE39B1">
            <w:pPr>
              <w:snapToGrid w:val="0"/>
              <w:jc w:val="both"/>
              <w:rPr>
                <w:rFonts w:cs="Arial"/>
                <w:sz w:val="24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EA8A38" w14:textId="77777777" w:rsidR="003D0B13" w:rsidRPr="009E3613" w:rsidRDefault="003D0B13" w:rsidP="00CE39B1">
            <w:pPr>
              <w:snapToGrid w:val="0"/>
              <w:jc w:val="both"/>
              <w:rPr>
                <w:rFonts w:cs="Arial"/>
                <w:sz w:val="24"/>
              </w:rPr>
            </w:pPr>
          </w:p>
        </w:tc>
        <w:tc>
          <w:tcPr>
            <w:tcW w:w="1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C57948" w14:textId="77777777" w:rsidR="003D0B13" w:rsidRPr="009E3613" w:rsidRDefault="003D0B13" w:rsidP="00CE39B1">
            <w:pPr>
              <w:snapToGrid w:val="0"/>
              <w:jc w:val="both"/>
              <w:rPr>
                <w:rFonts w:cs="Arial"/>
                <w:sz w:val="24"/>
              </w:rPr>
            </w:pPr>
          </w:p>
        </w:tc>
      </w:tr>
      <w:tr w:rsidR="003D0B13" w:rsidRPr="009E3613" w14:paraId="70E39CFA" w14:textId="77777777" w:rsidTr="009E3613">
        <w:tc>
          <w:tcPr>
            <w:tcW w:w="94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567C18" w14:textId="43655C78" w:rsidR="003D0B13" w:rsidRPr="009E3613" w:rsidRDefault="003D0B13" w:rsidP="00257B1D">
            <w:pPr>
              <w:snapToGrid w:val="0"/>
              <w:jc w:val="center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Муниципальная программа «Профилактика правонарушений и участие в профилактике терроризма и экстремизма, а также в минимизации и (или) ликвидации последствий проявления терроризма и экстремизма» на территории муниципального образования «Дичнянский сельсовет» Курчатовского района Курской области на 20</w:t>
            </w:r>
            <w:r w:rsidR="00257B1D">
              <w:rPr>
                <w:rFonts w:cs="Arial"/>
                <w:sz w:val="24"/>
              </w:rPr>
              <w:t>26</w:t>
            </w:r>
            <w:r w:rsidRPr="009E3613">
              <w:rPr>
                <w:rFonts w:cs="Arial"/>
                <w:sz w:val="24"/>
              </w:rPr>
              <w:t>-20</w:t>
            </w:r>
            <w:r w:rsidR="00257B1D">
              <w:rPr>
                <w:rFonts w:cs="Arial"/>
                <w:sz w:val="24"/>
              </w:rPr>
              <w:t>30</w:t>
            </w:r>
            <w:r w:rsidRPr="009E3613">
              <w:rPr>
                <w:rFonts w:cs="Arial"/>
                <w:sz w:val="24"/>
              </w:rPr>
              <w:t xml:space="preserve"> годы»</w:t>
            </w:r>
          </w:p>
        </w:tc>
      </w:tr>
      <w:tr w:rsidR="003D0B13" w:rsidRPr="009E3613" w14:paraId="083F6DC4" w14:textId="77777777" w:rsidTr="009E3613">
        <w:tc>
          <w:tcPr>
            <w:tcW w:w="94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0A111D" w14:textId="67AC5E4A" w:rsidR="003D0B13" w:rsidRPr="009E3613" w:rsidRDefault="003D0B13" w:rsidP="009E3613">
            <w:pPr>
              <w:autoSpaceDE w:val="0"/>
              <w:snapToGrid w:val="0"/>
              <w:jc w:val="center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Подпрограмма «Обеспечение правопорядка на территории муниципального образования «Дичнянский сельсовет» Курчатовского района Курской области»</w:t>
            </w:r>
          </w:p>
        </w:tc>
      </w:tr>
      <w:tr w:rsidR="003D0B13" w:rsidRPr="009E3613" w14:paraId="4242E24F" w14:textId="77777777" w:rsidTr="009E3613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629EB8" w14:textId="77777777" w:rsidR="003D0B13" w:rsidRPr="009E3613" w:rsidRDefault="003D0B13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1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6FBA41" w14:textId="77777777" w:rsidR="003D0B13" w:rsidRPr="009E3613" w:rsidRDefault="003D0B13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Основное мероприятие ««Осуществление мероприятий по осуществлению правопорядка на территории муниципального образования»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493F69" w14:textId="77777777" w:rsidR="003D0B13" w:rsidRPr="009E3613" w:rsidRDefault="003D0B13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Администрация Дичнянского сельсовета Курчатовского района Курской области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1252EB" w14:textId="3F6BCE85" w:rsidR="003D0B13" w:rsidRPr="009E3613" w:rsidRDefault="00257B1D" w:rsidP="00CE39B1">
            <w:pPr>
              <w:snapToGrid w:val="0"/>
              <w:jc w:val="both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2026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03EEEB" w14:textId="5C588AA9" w:rsidR="003D0B13" w:rsidRPr="009E3613" w:rsidRDefault="003D0B13" w:rsidP="00257B1D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20</w:t>
            </w:r>
            <w:r w:rsidR="00257B1D">
              <w:rPr>
                <w:rFonts w:cs="Arial"/>
                <w:sz w:val="24"/>
              </w:rPr>
              <w:t>30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F1766D" w14:textId="77777777" w:rsidR="003D0B13" w:rsidRPr="009E3613" w:rsidRDefault="003D0B13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Снижение количества совершенных преступлений, в общественных местах и быту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591141" w14:textId="77777777" w:rsidR="003D0B13" w:rsidRPr="009E3613" w:rsidRDefault="003D0B13" w:rsidP="00CE39B1">
            <w:pPr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Увеличение преступлений, ухудшение социальной обстановке в администрации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F7ECC5" w14:textId="77777777" w:rsidR="003D0B13" w:rsidRPr="009E3613" w:rsidRDefault="003D0B13" w:rsidP="00CE39B1">
            <w:pPr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Уменьшение количества нарушений общественного порядка</w:t>
            </w:r>
          </w:p>
        </w:tc>
      </w:tr>
      <w:tr w:rsidR="00257B1D" w:rsidRPr="009E3613" w14:paraId="64C02D6D" w14:textId="77777777" w:rsidTr="009E3613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F0D901" w14:textId="77777777" w:rsidR="00257B1D" w:rsidRPr="009E3613" w:rsidRDefault="00257B1D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2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C1B450" w14:textId="5AAA1DC4" w:rsidR="00257B1D" w:rsidRPr="009E3613" w:rsidRDefault="00257B1D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Основное мероприятие «Противодействию терроризму и экстремизму»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2F1656" w14:textId="77777777" w:rsidR="00257B1D" w:rsidRPr="009E3613" w:rsidRDefault="00257B1D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 xml:space="preserve">Администрация Дичнянского сельсовета Курчатовского района </w:t>
            </w:r>
            <w:r w:rsidRPr="009E3613">
              <w:rPr>
                <w:rFonts w:cs="Arial"/>
                <w:sz w:val="24"/>
              </w:rPr>
              <w:lastRenderedPageBreak/>
              <w:t>Курской области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78C0B3" w14:textId="2DE723FD" w:rsidR="00257B1D" w:rsidRPr="009E3613" w:rsidRDefault="00257B1D" w:rsidP="00CE39B1">
            <w:pPr>
              <w:snapToGrid w:val="0"/>
              <w:jc w:val="both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lastRenderedPageBreak/>
              <w:t>2026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857C99" w14:textId="4BCC69FC" w:rsidR="00257B1D" w:rsidRPr="009E3613" w:rsidRDefault="00257B1D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20</w:t>
            </w:r>
            <w:r>
              <w:rPr>
                <w:rFonts w:cs="Arial"/>
                <w:sz w:val="24"/>
              </w:rPr>
              <w:t>30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09F729" w14:textId="77777777" w:rsidR="00257B1D" w:rsidRPr="009E3613" w:rsidRDefault="00257B1D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Снижение количества совершенных преступлений, в общественных местах и быту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5BCA38" w14:textId="77777777" w:rsidR="00257B1D" w:rsidRPr="009E3613" w:rsidRDefault="00257B1D" w:rsidP="00CE39B1">
            <w:pPr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Увеличение преступлений, ухудшение социальной обстановке в администрации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699684" w14:textId="77777777" w:rsidR="00257B1D" w:rsidRPr="009E3613" w:rsidRDefault="00257B1D" w:rsidP="00CE39B1">
            <w:pPr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Уменьшение количества нарушений общественного порядка</w:t>
            </w:r>
          </w:p>
        </w:tc>
      </w:tr>
    </w:tbl>
    <w:p w14:paraId="36490C9B" w14:textId="77777777" w:rsidR="002242E2" w:rsidRPr="0072001D" w:rsidRDefault="002242E2" w:rsidP="0072001D">
      <w:pPr>
        <w:tabs>
          <w:tab w:val="left" w:pos="3177"/>
          <w:tab w:val="left" w:pos="6015"/>
          <w:tab w:val="right" w:pos="10982"/>
        </w:tabs>
        <w:jc w:val="both"/>
        <w:rPr>
          <w:rFonts w:cs="Arial"/>
          <w:spacing w:val="1"/>
          <w:sz w:val="24"/>
        </w:rPr>
      </w:pPr>
    </w:p>
    <w:p w14:paraId="759D9659" w14:textId="77777777" w:rsidR="00D93F94" w:rsidRPr="0072001D" w:rsidRDefault="00D93F94" w:rsidP="0072001D">
      <w:pPr>
        <w:tabs>
          <w:tab w:val="left" w:pos="3177"/>
          <w:tab w:val="left" w:pos="6015"/>
          <w:tab w:val="right" w:pos="10982"/>
        </w:tabs>
        <w:jc w:val="both"/>
        <w:rPr>
          <w:rFonts w:cs="Arial"/>
          <w:spacing w:val="1"/>
          <w:sz w:val="24"/>
        </w:rPr>
      </w:pPr>
    </w:p>
    <w:p w14:paraId="51DB04CE" w14:textId="77777777" w:rsidR="00300D2E" w:rsidRPr="0072001D" w:rsidRDefault="00300D2E" w:rsidP="00D93F94">
      <w:pPr>
        <w:tabs>
          <w:tab w:val="left" w:pos="3177"/>
          <w:tab w:val="left" w:pos="6015"/>
          <w:tab w:val="right" w:pos="10982"/>
        </w:tabs>
        <w:jc w:val="right"/>
        <w:rPr>
          <w:rFonts w:cs="Arial"/>
          <w:spacing w:val="1"/>
          <w:sz w:val="24"/>
        </w:rPr>
      </w:pPr>
      <w:r w:rsidRPr="0072001D">
        <w:rPr>
          <w:rFonts w:cs="Arial"/>
          <w:spacing w:val="1"/>
          <w:sz w:val="24"/>
        </w:rPr>
        <w:t>Таблица №3</w:t>
      </w:r>
    </w:p>
    <w:p w14:paraId="5A543B5C" w14:textId="7A1F84FB" w:rsidR="00300D2E" w:rsidRDefault="00300D2E" w:rsidP="0072001D">
      <w:pPr>
        <w:tabs>
          <w:tab w:val="left" w:pos="3177"/>
          <w:tab w:val="left" w:pos="6015"/>
          <w:tab w:val="right" w:pos="10982"/>
        </w:tabs>
        <w:jc w:val="both"/>
        <w:rPr>
          <w:rFonts w:cs="Arial"/>
          <w:spacing w:val="1"/>
          <w:sz w:val="24"/>
        </w:rPr>
      </w:pPr>
    </w:p>
    <w:p w14:paraId="263D89E5" w14:textId="77777777" w:rsidR="00D93F94" w:rsidRPr="0072001D" w:rsidRDefault="00D93F94" w:rsidP="0072001D">
      <w:pPr>
        <w:tabs>
          <w:tab w:val="left" w:pos="3177"/>
          <w:tab w:val="left" w:pos="6015"/>
          <w:tab w:val="right" w:pos="10982"/>
        </w:tabs>
        <w:jc w:val="both"/>
        <w:rPr>
          <w:rFonts w:cs="Arial"/>
          <w:spacing w:val="1"/>
          <w:sz w:val="24"/>
        </w:rPr>
      </w:pPr>
    </w:p>
    <w:p w14:paraId="6C76212B" w14:textId="77777777" w:rsidR="00300D2E" w:rsidRPr="00D93F94" w:rsidRDefault="00300D2E" w:rsidP="00D93F94">
      <w:pPr>
        <w:spacing w:line="0" w:lineRule="atLeast"/>
        <w:jc w:val="center"/>
        <w:rPr>
          <w:rFonts w:cs="Arial"/>
          <w:b/>
          <w:bCs/>
          <w:sz w:val="32"/>
          <w:szCs w:val="32"/>
        </w:rPr>
      </w:pPr>
      <w:r w:rsidRPr="00D93F94">
        <w:rPr>
          <w:rFonts w:cs="Arial"/>
          <w:b/>
          <w:bCs/>
          <w:sz w:val="32"/>
          <w:szCs w:val="32"/>
        </w:rPr>
        <w:t xml:space="preserve">Сведения об основных мерах правового регулирования в сфере реализации муниципальной программы </w:t>
      </w:r>
      <w:r w:rsidR="00FE2D17" w:rsidRPr="00D93F94">
        <w:rPr>
          <w:rFonts w:cs="Arial"/>
          <w:b/>
          <w:bCs/>
          <w:sz w:val="32"/>
          <w:szCs w:val="32"/>
        </w:rPr>
        <w:t xml:space="preserve">(подпрограммы) </w:t>
      </w:r>
      <w:r w:rsidRPr="00D93F94">
        <w:rPr>
          <w:rFonts w:cs="Arial"/>
          <w:b/>
          <w:bCs/>
          <w:sz w:val="32"/>
          <w:szCs w:val="32"/>
        </w:rPr>
        <w:t>Дичнянского сельсовета Курчатовского района Курской области «Профилактика правонарушений</w:t>
      </w:r>
    </w:p>
    <w:p w14:paraId="0AE36C48" w14:textId="77777777" w:rsidR="00300D2E" w:rsidRPr="00D93F94" w:rsidRDefault="00300D2E" w:rsidP="00D93F94">
      <w:pPr>
        <w:spacing w:line="0" w:lineRule="atLeast"/>
        <w:jc w:val="center"/>
        <w:rPr>
          <w:rFonts w:cs="Arial"/>
          <w:b/>
          <w:bCs/>
          <w:sz w:val="32"/>
          <w:szCs w:val="32"/>
        </w:rPr>
      </w:pPr>
      <w:r w:rsidRPr="00D93F94">
        <w:rPr>
          <w:rFonts w:cs="Arial"/>
          <w:b/>
          <w:bCs/>
          <w:sz w:val="32"/>
          <w:szCs w:val="32"/>
        </w:rPr>
        <w:t>и участие в профилактике терроризма и экстремизма,</w:t>
      </w:r>
    </w:p>
    <w:p w14:paraId="51BDAACC" w14:textId="72BC4DE2" w:rsidR="00300D2E" w:rsidRPr="00D93F94" w:rsidRDefault="00300D2E" w:rsidP="00D93F94">
      <w:pPr>
        <w:spacing w:line="0" w:lineRule="atLeast"/>
        <w:jc w:val="center"/>
        <w:rPr>
          <w:rFonts w:cs="Arial"/>
          <w:b/>
          <w:bCs/>
          <w:sz w:val="32"/>
          <w:szCs w:val="32"/>
        </w:rPr>
      </w:pPr>
      <w:r w:rsidRPr="00D93F94">
        <w:rPr>
          <w:rFonts w:cs="Arial"/>
          <w:b/>
          <w:bCs/>
          <w:sz w:val="32"/>
          <w:szCs w:val="32"/>
        </w:rPr>
        <w:t>а также в минимизации и (или) ликвидации</w:t>
      </w:r>
    </w:p>
    <w:p w14:paraId="744E2721" w14:textId="3D04BE34" w:rsidR="00300D2E" w:rsidRPr="00D93F94" w:rsidRDefault="00300D2E" w:rsidP="00D93F94">
      <w:pPr>
        <w:spacing w:line="0" w:lineRule="atLeast"/>
        <w:jc w:val="center"/>
        <w:rPr>
          <w:rFonts w:cs="Arial"/>
          <w:b/>
          <w:bCs/>
          <w:sz w:val="32"/>
          <w:szCs w:val="32"/>
        </w:rPr>
      </w:pPr>
      <w:r w:rsidRPr="00D93F94">
        <w:rPr>
          <w:rFonts w:cs="Arial"/>
          <w:b/>
          <w:bCs/>
          <w:sz w:val="32"/>
          <w:szCs w:val="32"/>
        </w:rPr>
        <w:t>последствий проявления терроризма и экстремизма»</w:t>
      </w:r>
    </w:p>
    <w:p w14:paraId="754000B7" w14:textId="7A01A854" w:rsidR="00300D2E" w:rsidRPr="00D93F94" w:rsidRDefault="00300D2E" w:rsidP="00D93F94">
      <w:pPr>
        <w:spacing w:line="0" w:lineRule="atLeast"/>
        <w:jc w:val="center"/>
        <w:rPr>
          <w:rFonts w:cs="Arial"/>
          <w:b/>
          <w:bCs/>
          <w:sz w:val="32"/>
          <w:szCs w:val="32"/>
        </w:rPr>
      </w:pPr>
      <w:r w:rsidRPr="00D93F94">
        <w:rPr>
          <w:rFonts w:cs="Arial"/>
          <w:b/>
          <w:bCs/>
          <w:sz w:val="32"/>
          <w:szCs w:val="32"/>
        </w:rPr>
        <w:t>на территории муниципального образования</w:t>
      </w:r>
    </w:p>
    <w:p w14:paraId="336863B1" w14:textId="2CA39DBF" w:rsidR="00300D2E" w:rsidRPr="00D93F94" w:rsidRDefault="00300D2E" w:rsidP="00D93F94">
      <w:pPr>
        <w:spacing w:line="0" w:lineRule="atLeast"/>
        <w:jc w:val="center"/>
        <w:rPr>
          <w:rFonts w:cs="Arial"/>
          <w:b/>
          <w:bCs/>
          <w:sz w:val="32"/>
          <w:szCs w:val="32"/>
        </w:rPr>
      </w:pPr>
      <w:r w:rsidRPr="00D93F94">
        <w:rPr>
          <w:rFonts w:cs="Arial"/>
          <w:b/>
          <w:bCs/>
          <w:sz w:val="32"/>
          <w:szCs w:val="32"/>
        </w:rPr>
        <w:t>«Дичнянский сельсовет» Курчатовского района</w:t>
      </w:r>
    </w:p>
    <w:p w14:paraId="46C556D7" w14:textId="59FE77C3" w:rsidR="00300D2E" w:rsidRPr="00D93F94" w:rsidRDefault="00300D2E" w:rsidP="00D93F94">
      <w:pPr>
        <w:spacing w:line="0" w:lineRule="atLeast"/>
        <w:jc w:val="center"/>
        <w:rPr>
          <w:rFonts w:cs="Arial"/>
          <w:sz w:val="32"/>
          <w:szCs w:val="32"/>
        </w:rPr>
      </w:pPr>
      <w:r w:rsidRPr="00D93F94">
        <w:rPr>
          <w:rFonts w:cs="Arial"/>
          <w:b/>
          <w:bCs/>
          <w:sz w:val="32"/>
          <w:szCs w:val="32"/>
        </w:rPr>
        <w:t>Курской области на 20</w:t>
      </w:r>
      <w:r w:rsidR="00257B1D">
        <w:rPr>
          <w:rFonts w:cs="Arial"/>
          <w:b/>
          <w:bCs/>
          <w:sz w:val="32"/>
          <w:szCs w:val="32"/>
        </w:rPr>
        <w:t>26</w:t>
      </w:r>
      <w:r w:rsidRPr="00D93F94">
        <w:rPr>
          <w:rFonts w:cs="Arial"/>
          <w:b/>
          <w:bCs/>
          <w:sz w:val="32"/>
          <w:szCs w:val="32"/>
        </w:rPr>
        <w:t>-20</w:t>
      </w:r>
      <w:r w:rsidR="00257B1D">
        <w:rPr>
          <w:rFonts w:cs="Arial"/>
          <w:b/>
          <w:bCs/>
          <w:sz w:val="32"/>
          <w:szCs w:val="32"/>
        </w:rPr>
        <w:t>30</w:t>
      </w:r>
      <w:r w:rsidRPr="00D93F94">
        <w:rPr>
          <w:rFonts w:cs="Arial"/>
          <w:b/>
          <w:bCs/>
          <w:sz w:val="32"/>
          <w:szCs w:val="32"/>
        </w:rPr>
        <w:t xml:space="preserve"> годы»</w:t>
      </w:r>
    </w:p>
    <w:p w14:paraId="1BA15245" w14:textId="77777777" w:rsidR="00300D2E" w:rsidRPr="0072001D" w:rsidRDefault="00300D2E" w:rsidP="0072001D">
      <w:pPr>
        <w:spacing w:line="0" w:lineRule="atLeast"/>
        <w:jc w:val="both"/>
        <w:rPr>
          <w:rFonts w:cs="Arial"/>
          <w:sz w:val="24"/>
        </w:rPr>
      </w:pPr>
    </w:p>
    <w:tbl>
      <w:tblPr>
        <w:tblW w:w="0" w:type="auto"/>
        <w:tblInd w:w="200" w:type="dxa"/>
        <w:tblLayout w:type="fixed"/>
        <w:tblLook w:val="0000" w:firstRow="0" w:lastRow="0" w:firstColumn="0" w:lastColumn="0" w:noHBand="0" w:noVBand="0"/>
      </w:tblPr>
      <w:tblGrid>
        <w:gridCol w:w="578"/>
        <w:gridCol w:w="1984"/>
        <w:gridCol w:w="2336"/>
        <w:gridCol w:w="2171"/>
        <w:gridCol w:w="48"/>
        <w:gridCol w:w="2430"/>
      </w:tblGrid>
      <w:tr w:rsidR="00300D2E" w:rsidRPr="00D93F94" w14:paraId="37C5BBAB" w14:textId="77777777" w:rsidTr="00D93F94">
        <w:trPr>
          <w:trHeight w:val="798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DDE494" w14:textId="77777777" w:rsidR="00300D2E" w:rsidRPr="00D93F94" w:rsidRDefault="00300D2E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D93F94">
              <w:rPr>
                <w:rFonts w:cs="Arial"/>
                <w:sz w:val="24"/>
              </w:rPr>
              <w:t>№ п/п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96CE7E" w14:textId="77777777" w:rsidR="00300D2E" w:rsidRPr="00D93F94" w:rsidRDefault="00300D2E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D93F94">
              <w:rPr>
                <w:rFonts w:cs="Arial"/>
                <w:sz w:val="24"/>
              </w:rPr>
              <w:t>Вид нормативного правового акта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7C919E" w14:textId="77777777" w:rsidR="00300D2E" w:rsidRPr="00D93F94" w:rsidRDefault="00300D2E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D93F94">
              <w:rPr>
                <w:rFonts w:cs="Arial"/>
                <w:sz w:val="24"/>
              </w:rPr>
              <w:t>Основные положения нормативного правового акта</w:t>
            </w:r>
          </w:p>
        </w:tc>
        <w:tc>
          <w:tcPr>
            <w:tcW w:w="2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B05B6" w14:textId="77777777" w:rsidR="00300D2E" w:rsidRPr="00D93F94" w:rsidRDefault="00300D2E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D93F94">
              <w:rPr>
                <w:rFonts w:cs="Arial"/>
                <w:sz w:val="24"/>
              </w:rPr>
              <w:t>Ответственный исполнитель, соисполнители, участники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46CA24" w14:textId="77777777" w:rsidR="00300D2E" w:rsidRPr="00D93F94" w:rsidRDefault="00300D2E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D93F94">
              <w:rPr>
                <w:rFonts w:cs="Arial"/>
                <w:sz w:val="24"/>
              </w:rPr>
              <w:t>Ожидаемые сроки принятия</w:t>
            </w:r>
          </w:p>
        </w:tc>
      </w:tr>
      <w:tr w:rsidR="00300D2E" w:rsidRPr="00D93F94" w14:paraId="0597925D" w14:textId="77777777" w:rsidTr="00D93F94">
        <w:trPr>
          <w:trHeight w:val="403"/>
        </w:trPr>
        <w:tc>
          <w:tcPr>
            <w:tcW w:w="95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BD5AE0" w14:textId="77777777" w:rsidR="002632D8" w:rsidRPr="00D93F94" w:rsidRDefault="002632D8" w:rsidP="0072001D">
            <w:pPr>
              <w:autoSpaceDE w:val="0"/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D93F94">
              <w:rPr>
                <w:rFonts w:cs="Arial"/>
                <w:sz w:val="24"/>
              </w:rPr>
              <w:t>Муниципальная программа «Профилактика правонарушений</w:t>
            </w:r>
          </w:p>
          <w:p w14:paraId="76540F59" w14:textId="050F3D88" w:rsidR="002632D8" w:rsidRPr="00D93F94" w:rsidRDefault="002632D8" w:rsidP="0072001D">
            <w:pPr>
              <w:autoSpaceDE w:val="0"/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D93F94">
              <w:rPr>
                <w:rFonts w:cs="Arial"/>
                <w:sz w:val="24"/>
              </w:rPr>
              <w:t>и участие в профилактике терроризма и экстремизма, а также в минимизации и (или) ликвидации последствий проявления терроризма и экстремизма» на территории муниципального образования «Дичнянский сельсовет» Курчатовского района Курской области на 20</w:t>
            </w:r>
            <w:r w:rsidR="00257B1D">
              <w:rPr>
                <w:rFonts w:cs="Arial"/>
                <w:sz w:val="24"/>
              </w:rPr>
              <w:t>26</w:t>
            </w:r>
            <w:r w:rsidRPr="00D93F94">
              <w:rPr>
                <w:rFonts w:cs="Arial"/>
                <w:sz w:val="24"/>
              </w:rPr>
              <w:t>-20</w:t>
            </w:r>
            <w:r w:rsidR="00257B1D">
              <w:rPr>
                <w:rFonts w:cs="Arial"/>
                <w:sz w:val="24"/>
              </w:rPr>
              <w:t>30</w:t>
            </w:r>
            <w:r w:rsidRPr="00D93F94">
              <w:rPr>
                <w:rFonts w:cs="Arial"/>
                <w:sz w:val="24"/>
              </w:rPr>
              <w:t xml:space="preserve"> годы»</w:t>
            </w:r>
          </w:p>
          <w:p w14:paraId="11DDD095" w14:textId="77777777" w:rsidR="00300D2E" w:rsidRPr="00D93F94" w:rsidRDefault="00300D2E" w:rsidP="0072001D">
            <w:pPr>
              <w:autoSpaceDE w:val="0"/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</w:p>
        </w:tc>
      </w:tr>
      <w:tr w:rsidR="002632D8" w:rsidRPr="00D93F94" w14:paraId="212C103B" w14:textId="77777777" w:rsidTr="00D93F94">
        <w:trPr>
          <w:trHeight w:val="403"/>
        </w:trPr>
        <w:tc>
          <w:tcPr>
            <w:tcW w:w="95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6B009" w14:textId="41B3B9F3" w:rsidR="002632D8" w:rsidRPr="00D93F94" w:rsidRDefault="002632D8" w:rsidP="0072001D">
            <w:pPr>
              <w:autoSpaceDE w:val="0"/>
              <w:snapToGrid w:val="0"/>
              <w:jc w:val="both"/>
              <w:rPr>
                <w:rFonts w:cs="Arial"/>
                <w:sz w:val="24"/>
              </w:rPr>
            </w:pPr>
            <w:r w:rsidRPr="00D93F94">
              <w:rPr>
                <w:rFonts w:cs="Arial"/>
                <w:sz w:val="24"/>
              </w:rPr>
              <w:t>Подпрограмма</w:t>
            </w:r>
            <w:r w:rsidR="00F2223E">
              <w:rPr>
                <w:rFonts w:cs="Arial"/>
                <w:sz w:val="24"/>
              </w:rPr>
              <w:t xml:space="preserve"> 2</w:t>
            </w:r>
            <w:r w:rsidRPr="00D93F94">
              <w:rPr>
                <w:rFonts w:cs="Arial"/>
                <w:sz w:val="24"/>
              </w:rPr>
              <w:t xml:space="preserve"> «Обеспечение правопорядка на территории муниципального образования «Дичнянский сельсовет» Курчатовского района Курской области» </w:t>
            </w:r>
          </w:p>
        </w:tc>
      </w:tr>
      <w:tr w:rsidR="002632D8" w:rsidRPr="00D93F94" w14:paraId="2C750C7B" w14:textId="77777777" w:rsidTr="00D93F94">
        <w:trPr>
          <w:trHeight w:val="564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775B6F" w14:textId="77777777" w:rsidR="002632D8" w:rsidRPr="00D93F94" w:rsidRDefault="002632D8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D93F94">
              <w:rPr>
                <w:rFonts w:cs="Arial"/>
                <w:sz w:val="24"/>
              </w:rPr>
              <w:t>1.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FB8D6A" w14:textId="77777777" w:rsidR="002632D8" w:rsidRPr="00D93F94" w:rsidRDefault="002632D8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D93F94">
              <w:rPr>
                <w:rFonts w:cs="Arial"/>
                <w:sz w:val="24"/>
              </w:rPr>
              <w:t>Постановление Администрация Дичнянского сельсовета Курчатовского района Курской области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6CD80C" w14:textId="77777777" w:rsidR="002632D8" w:rsidRPr="00D93F94" w:rsidRDefault="002632D8" w:rsidP="0072001D">
            <w:pPr>
              <w:autoSpaceDE w:val="0"/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D93F94">
              <w:rPr>
                <w:rFonts w:cs="Arial"/>
                <w:sz w:val="24"/>
              </w:rPr>
              <w:t>О внесении изменений и дополнений в муниципальную программу Дичнянского сельсовета Курчатовского района Курской области «Профилактика правонарушений»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A93B93" w14:textId="77777777" w:rsidR="002632D8" w:rsidRPr="00D93F94" w:rsidRDefault="002632D8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D93F94">
              <w:rPr>
                <w:rFonts w:cs="Arial"/>
                <w:sz w:val="24"/>
              </w:rPr>
              <w:t xml:space="preserve"> Администрация Дичнянского сельсовета Курчатовского района Курской области, </w:t>
            </w:r>
          </w:p>
          <w:p w14:paraId="315F2994" w14:textId="77777777" w:rsidR="002632D8" w:rsidRPr="00D93F94" w:rsidRDefault="002632D8" w:rsidP="0072001D">
            <w:pPr>
              <w:spacing w:line="0" w:lineRule="atLeast"/>
              <w:jc w:val="both"/>
              <w:rPr>
                <w:rFonts w:cs="Arial"/>
                <w:sz w:val="24"/>
              </w:rPr>
            </w:pPr>
            <w:r w:rsidRPr="00D93F94">
              <w:rPr>
                <w:rFonts w:cs="Arial"/>
                <w:sz w:val="24"/>
              </w:rPr>
              <w:t xml:space="preserve"> Комиссия по делам несовершеннолетних и защите их прав   Дичнянского сельсовета Курчатовского района Курской области, МО МВД России </w:t>
            </w:r>
            <w:r w:rsidRPr="00D93F94">
              <w:rPr>
                <w:rFonts w:cs="Arial"/>
                <w:sz w:val="24"/>
              </w:rPr>
              <w:lastRenderedPageBreak/>
              <w:t xml:space="preserve">«Курчатовский», </w:t>
            </w:r>
          </w:p>
        </w:tc>
        <w:tc>
          <w:tcPr>
            <w:tcW w:w="24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CAEEEE" w14:textId="7CAFFD91" w:rsidR="002632D8" w:rsidRPr="00D93F94" w:rsidRDefault="002632D8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D93F94">
              <w:rPr>
                <w:rFonts w:cs="Arial"/>
                <w:sz w:val="24"/>
              </w:rPr>
              <w:lastRenderedPageBreak/>
              <w:t>20</w:t>
            </w:r>
            <w:r w:rsidR="00257B1D">
              <w:rPr>
                <w:rFonts w:cs="Arial"/>
                <w:sz w:val="24"/>
              </w:rPr>
              <w:t>26</w:t>
            </w:r>
            <w:r w:rsidRPr="00D93F94">
              <w:rPr>
                <w:rFonts w:cs="Arial"/>
                <w:sz w:val="24"/>
              </w:rPr>
              <w:t>-20</w:t>
            </w:r>
            <w:r w:rsidR="00257B1D">
              <w:rPr>
                <w:rFonts w:cs="Arial"/>
                <w:sz w:val="24"/>
              </w:rPr>
              <w:t>30</w:t>
            </w:r>
            <w:r w:rsidRPr="00D93F94">
              <w:rPr>
                <w:rFonts w:cs="Arial"/>
                <w:sz w:val="24"/>
              </w:rPr>
              <w:t>г.</w:t>
            </w:r>
          </w:p>
          <w:p w14:paraId="463CFAF9" w14:textId="77777777" w:rsidR="002632D8" w:rsidRPr="00D93F94" w:rsidRDefault="002632D8" w:rsidP="0072001D">
            <w:pPr>
              <w:spacing w:line="0" w:lineRule="atLeast"/>
              <w:jc w:val="both"/>
              <w:rPr>
                <w:rFonts w:cs="Arial"/>
                <w:sz w:val="24"/>
              </w:rPr>
            </w:pPr>
            <w:r w:rsidRPr="00D93F94">
              <w:rPr>
                <w:rFonts w:cs="Arial"/>
                <w:sz w:val="24"/>
              </w:rPr>
              <w:t>(по мере возникновения необходимости)</w:t>
            </w:r>
          </w:p>
        </w:tc>
      </w:tr>
    </w:tbl>
    <w:p w14:paraId="740B9F97" w14:textId="77777777" w:rsidR="00D93F94" w:rsidRPr="0072001D" w:rsidRDefault="00D93F94" w:rsidP="0072001D">
      <w:pPr>
        <w:tabs>
          <w:tab w:val="left" w:pos="3177"/>
          <w:tab w:val="left" w:pos="6015"/>
          <w:tab w:val="right" w:pos="10982"/>
        </w:tabs>
        <w:jc w:val="both"/>
        <w:rPr>
          <w:rFonts w:cs="Arial"/>
          <w:spacing w:val="1"/>
          <w:sz w:val="24"/>
        </w:rPr>
      </w:pPr>
    </w:p>
    <w:p w14:paraId="4CE1CB28" w14:textId="1244059E" w:rsidR="002242E2" w:rsidRPr="00F2223E" w:rsidRDefault="002242E2" w:rsidP="00F2223E">
      <w:pPr>
        <w:tabs>
          <w:tab w:val="left" w:pos="3177"/>
          <w:tab w:val="left" w:pos="6015"/>
          <w:tab w:val="right" w:pos="10982"/>
        </w:tabs>
        <w:jc w:val="right"/>
        <w:rPr>
          <w:rFonts w:cs="Arial"/>
          <w:spacing w:val="1"/>
          <w:sz w:val="24"/>
        </w:rPr>
      </w:pPr>
      <w:r w:rsidRPr="0072001D">
        <w:rPr>
          <w:rFonts w:cs="Arial"/>
          <w:spacing w:val="1"/>
          <w:sz w:val="24"/>
        </w:rPr>
        <w:t>Таблица №</w:t>
      </w:r>
      <w:r w:rsidR="00300D2E" w:rsidRPr="0072001D">
        <w:rPr>
          <w:rFonts w:cs="Arial"/>
          <w:spacing w:val="1"/>
          <w:sz w:val="24"/>
        </w:rPr>
        <w:t>5</w:t>
      </w:r>
    </w:p>
    <w:p w14:paraId="409E3B08" w14:textId="3B09E86A" w:rsidR="002242E2" w:rsidRPr="00D93F94" w:rsidRDefault="002242E2" w:rsidP="00D93F94">
      <w:pPr>
        <w:suppressAutoHyphens w:val="0"/>
        <w:autoSpaceDE w:val="0"/>
        <w:autoSpaceDN w:val="0"/>
        <w:jc w:val="center"/>
        <w:rPr>
          <w:rFonts w:eastAsia="Times New Roman" w:cs="Arial"/>
          <w:b/>
          <w:kern w:val="0"/>
          <w:sz w:val="32"/>
          <w:szCs w:val="32"/>
          <w:lang w:eastAsia="ru-RU" w:bidi="ar-SA"/>
        </w:rPr>
      </w:pPr>
      <w:r w:rsidRPr="00D93F94">
        <w:rPr>
          <w:rFonts w:eastAsia="Times New Roman" w:cs="Arial"/>
          <w:b/>
          <w:kern w:val="0"/>
          <w:sz w:val="32"/>
          <w:szCs w:val="32"/>
          <w:lang w:eastAsia="ru-RU" w:bidi="ar-SA"/>
        </w:rPr>
        <w:t xml:space="preserve">Ресурсное обеспечение реализации муниципальной </w:t>
      </w:r>
      <w:r w:rsidR="00FE2D17" w:rsidRPr="00D93F94">
        <w:rPr>
          <w:rFonts w:eastAsia="Times New Roman" w:cs="Arial"/>
          <w:b/>
          <w:kern w:val="0"/>
          <w:sz w:val="32"/>
          <w:szCs w:val="32"/>
          <w:lang w:eastAsia="ru-RU" w:bidi="ar-SA"/>
        </w:rPr>
        <w:t>программы (</w:t>
      </w:r>
      <w:r w:rsidR="001733DC" w:rsidRPr="00D93F94">
        <w:rPr>
          <w:rFonts w:eastAsia="Times New Roman" w:cs="Arial"/>
          <w:b/>
          <w:kern w:val="0"/>
          <w:sz w:val="32"/>
          <w:szCs w:val="32"/>
          <w:lang w:eastAsia="ru-RU" w:bidi="ar-SA"/>
        </w:rPr>
        <w:t>под</w:t>
      </w:r>
      <w:r w:rsidRPr="00D93F94">
        <w:rPr>
          <w:rFonts w:eastAsia="Times New Roman" w:cs="Arial"/>
          <w:b/>
          <w:kern w:val="0"/>
          <w:sz w:val="32"/>
          <w:szCs w:val="32"/>
          <w:lang w:eastAsia="ru-RU" w:bidi="ar-SA"/>
        </w:rPr>
        <w:t>программы</w:t>
      </w:r>
      <w:r w:rsidR="00FE2D17" w:rsidRPr="00D93F94">
        <w:rPr>
          <w:rFonts w:eastAsia="Times New Roman" w:cs="Arial"/>
          <w:b/>
          <w:kern w:val="0"/>
          <w:sz w:val="32"/>
          <w:szCs w:val="32"/>
          <w:lang w:eastAsia="ru-RU" w:bidi="ar-SA"/>
        </w:rPr>
        <w:t>)</w:t>
      </w:r>
      <w:r w:rsidRPr="00D93F94">
        <w:rPr>
          <w:rFonts w:eastAsia="Times New Roman" w:cs="Arial"/>
          <w:b/>
          <w:kern w:val="0"/>
          <w:sz w:val="32"/>
          <w:szCs w:val="32"/>
          <w:lang w:eastAsia="ru-RU" w:bidi="ar-SA"/>
        </w:rPr>
        <w:t xml:space="preserve"> за счет средств местного бюджета</w:t>
      </w:r>
    </w:p>
    <w:p w14:paraId="11321E4D" w14:textId="3F83C88D" w:rsidR="002242E2" w:rsidRPr="0072001D" w:rsidRDefault="009E3613" w:rsidP="009E3613">
      <w:pPr>
        <w:tabs>
          <w:tab w:val="left" w:pos="3177"/>
          <w:tab w:val="left" w:pos="6015"/>
          <w:tab w:val="right" w:pos="10982"/>
        </w:tabs>
        <w:jc w:val="right"/>
        <w:rPr>
          <w:rFonts w:cs="Arial"/>
          <w:spacing w:val="1"/>
          <w:sz w:val="24"/>
        </w:rPr>
      </w:pPr>
      <w:r>
        <w:rPr>
          <w:rFonts w:cs="Arial"/>
          <w:spacing w:val="1"/>
          <w:sz w:val="24"/>
        </w:rPr>
        <w:t>(рублей)</w:t>
      </w:r>
    </w:p>
    <w:tbl>
      <w:tblPr>
        <w:tblW w:w="9312" w:type="dxa"/>
        <w:tblInd w:w="4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7"/>
        <w:gridCol w:w="1456"/>
        <w:gridCol w:w="1842"/>
        <w:gridCol w:w="709"/>
        <w:gridCol w:w="709"/>
        <w:gridCol w:w="501"/>
        <w:gridCol w:w="567"/>
        <w:gridCol w:w="580"/>
        <w:gridCol w:w="129"/>
        <w:gridCol w:w="451"/>
        <w:gridCol w:w="580"/>
        <w:gridCol w:w="580"/>
        <w:gridCol w:w="581"/>
      </w:tblGrid>
      <w:tr w:rsidR="009E3613" w:rsidRPr="009E3613" w14:paraId="15429EAD" w14:textId="77777777" w:rsidTr="009E3613">
        <w:tc>
          <w:tcPr>
            <w:tcW w:w="6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B5BECF" w14:textId="77777777" w:rsidR="009E3613" w:rsidRPr="009E3613" w:rsidRDefault="009E3613" w:rsidP="009E3613">
            <w:pPr>
              <w:snapToGrid w:val="0"/>
              <w:jc w:val="center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Статус</w:t>
            </w:r>
          </w:p>
        </w:tc>
        <w:tc>
          <w:tcPr>
            <w:tcW w:w="1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65E58F" w14:textId="77777777" w:rsidR="009E3613" w:rsidRPr="009E3613" w:rsidRDefault="009E3613" w:rsidP="009E3613">
            <w:pPr>
              <w:snapToGrid w:val="0"/>
              <w:jc w:val="center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Наименование муниципальной программы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24A167" w14:textId="77777777" w:rsidR="009E3613" w:rsidRPr="009E3613" w:rsidRDefault="009E3613" w:rsidP="009E3613">
            <w:pPr>
              <w:snapToGrid w:val="0"/>
              <w:jc w:val="center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Ответственный исполнитель, соисполнители, участники муниципальный заказчик - координатор</w:t>
            </w:r>
          </w:p>
        </w:tc>
        <w:tc>
          <w:tcPr>
            <w:tcW w:w="24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50A909" w14:textId="77777777" w:rsidR="009E3613" w:rsidRPr="009E3613" w:rsidRDefault="009E3613" w:rsidP="009E3613">
            <w:pPr>
              <w:snapToGrid w:val="0"/>
              <w:jc w:val="center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Код бюджетной классификации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8719617" w14:textId="77777777" w:rsidR="009E3613" w:rsidRPr="009E3613" w:rsidRDefault="009E3613" w:rsidP="009E3613">
            <w:pPr>
              <w:snapToGrid w:val="0"/>
              <w:jc w:val="center"/>
              <w:rPr>
                <w:rFonts w:cs="Arial"/>
                <w:sz w:val="24"/>
              </w:rPr>
            </w:pPr>
          </w:p>
        </w:tc>
        <w:tc>
          <w:tcPr>
            <w:tcW w:w="21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79F57" w14:textId="77777777" w:rsidR="009E3613" w:rsidRPr="009E3613" w:rsidRDefault="009E3613" w:rsidP="009E3613">
            <w:pPr>
              <w:snapToGrid w:val="0"/>
              <w:jc w:val="center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Расходы (рублей)</w:t>
            </w:r>
          </w:p>
        </w:tc>
      </w:tr>
      <w:tr w:rsidR="00257B1D" w:rsidRPr="009E3613" w14:paraId="5DDABEBF" w14:textId="77777777" w:rsidTr="00F2223E">
        <w:tc>
          <w:tcPr>
            <w:tcW w:w="6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CE0A98" w14:textId="77777777" w:rsidR="00257B1D" w:rsidRPr="009E3613" w:rsidRDefault="00257B1D" w:rsidP="009E3613">
            <w:pPr>
              <w:snapToGrid w:val="0"/>
              <w:jc w:val="center"/>
              <w:rPr>
                <w:rFonts w:cs="Arial"/>
                <w:sz w:val="24"/>
              </w:rPr>
            </w:pPr>
          </w:p>
        </w:tc>
        <w:tc>
          <w:tcPr>
            <w:tcW w:w="1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794873" w14:textId="77777777" w:rsidR="00257B1D" w:rsidRPr="009E3613" w:rsidRDefault="00257B1D" w:rsidP="009E3613">
            <w:pPr>
              <w:snapToGrid w:val="0"/>
              <w:jc w:val="center"/>
              <w:rPr>
                <w:rFonts w:cs="Arial"/>
                <w:sz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DD5ED0" w14:textId="77777777" w:rsidR="00257B1D" w:rsidRPr="009E3613" w:rsidRDefault="00257B1D" w:rsidP="009E3613">
            <w:pPr>
              <w:snapToGrid w:val="0"/>
              <w:jc w:val="center"/>
              <w:rPr>
                <w:rFonts w:cs="Arial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8B0EEE" w14:textId="77777777" w:rsidR="00257B1D" w:rsidRPr="009E3613" w:rsidRDefault="00257B1D" w:rsidP="009E3613">
            <w:pPr>
              <w:snapToGrid w:val="0"/>
              <w:jc w:val="center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ГРБС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C8913C" w14:textId="77777777" w:rsidR="00257B1D" w:rsidRPr="009E3613" w:rsidRDefault="00257B1D" w:rsidP="009E3613">
            <w:pPr>
              <w:snapToGrid w:val="0"/>
              <w:jc w:val="center"/>
              <w:rPr>
                <w:rFonts w:cs="Arial"/>
                <w:sz w:val="24"/>
              </w:rPr>
            </w:pPr>
            <w:proofErr w:type="spellStart"/>
            <w:r w:rsidRPr="009E3613">
              <w:rPr>
                <w:rFonts w:cs="Arial"/>
                <w:sz w:val="24"/>
              </w:rPr>
              <w:t>РзПр</w:t>
            </w:r>
            <w:proofErr w:type="spellEnd"/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787D4B" w14:textId="77777777" w:rsidR="00257B1D" w:rsidRPr="009E3613" w:rsidRDefault="00257B1D" w:rsidP="009E3613">
            <w:pPr>
              <w:snapToGrid w:val="0"/>
              <w:jc w:val="center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6B7F8F" w14:textId="77777777" w:rsidR="00257B1D" w:rsidRPr="009E3613" w:rsidRDefault="00257B1D" w:rsidP="009E3613">
            <w:pPr>
              <w:snapToGrid w:val="0"/>
              <w:jc w:val="center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ВР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7B5AA8C" w14:textId="0B4606D2" w:rsidR="00257B1D" w:rsidRPr="009E3613" w:rsidRDefault="00257B1D" w:rsidP="009E3613">
            <w:pPr>
              <w:snapToGrid w:val="0"/>
              <w:jc w:val="center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2026</w:t>
            </w:r>
          </w:p>
        </w:tc>
        <w:tc>
          <w:tcPr>
            <w:tcW w:w="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4B8A6C8" w14:textId="188068E7" w:rsidR="00257B1D" w:rsidRPr="009E3613" w:rsidRDefault="00257B1D" w:rsidP="009E3613">
            <w:pPr>
              <w:snapToGrid w:val="0"/>
              <w:jc w:val="center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2027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D6BF9BF" w14:textId="11452BC1" w:rsidR="00257B1D" w:rsidRPr="009E3613" w:rsidRDefault="00257B1D" w:rsidP="009E3613">
            <w:pPr>
              <w:snapToGrid w:val="0"/>
              <w:jc w:val="center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2028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06BF791" w14:textId="25AC49AE" w:rsidR="00257B1D" w:rsidRPr="009E3613" w:rsidRDefault="00257B1D" w:rsidP="009E3613">
            <w:pPr>
              <w:snapToGrid w:val="0"/>
              <w:jc w:val="center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2029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019DD07" w14:textId="5D936563" w:rsidR="00257B1D" w:rsidRPr="009E3613" w:rsidRDefault="00257B1D" w:rsidP="009E3613">
            <w:pPr>
              <w:snapToGrid w:val="0"/>
              <w:ind w:left="1369" w:hanging="1369"/>
              <w:jc w:val="center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2030</w:t>
            </w:r>
          </w:p>
        </w:tc>
      </w:tr>
      <w:tr w:rsidR="00F67287" w:rsidRPr="009E3613" w14:paraId="00128B6D" w14:textId="77777777" w:rsidTr="00F2223E">
        <w:trPr>
          <w:trHeight w:val="1537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D499AD" w14:textId="7C0AB44C" w:rsidR="00F67287" w:rsidRPr="009E3613" w:rsidRDefault="00F67287" w:rsidP="00F2223E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 xml:space="preserve">Муниципальная программа 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185818" w14:textId="77777777" w:rsidR="00F67287" w:rsidRPr="009E3613" w:rsidRDefault="00F67287" w:rsidP="00CE39B1">
            <w:pPr>
              <w:autoSpaceDE w:val="0"/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«Профилактика правонарушений</w:t>
            </w:r>
          </w:p>
          <w:p w14:paraId="3EF846D1" w14:textId="02A72B92" w:rsidR="00F67287" w:rsidRPr="009E3613" w:rsidRDefault="00F67287" w:rsidP="00CE39B1">
            <w:pPr>
              <w:autoSpaceDE w:val="0"/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 xml:space="preserve">и участие в профилактике терроризма и экстремизма, а также в минимизации и (или) ликвидации последствий проявления терроризма и экстремизма» на территории муниципального образования «Дичнянский сельсовет» Курчатовского района Курской области на </w:t>
            </w:r>
            <w:r>
              <w:rPr>
                <w:rFonts w:cs="Arial"/>
                <w:sz w:val="24"/>
              </w:rPr>
              <w:t>2026-2030</w:t>
            </w:r>
            <w:r w:rsidRPr="009E3613">
              <w:rPr>
                <w:rFonts w:cs="Arial"/>
                <w:sz w:val="24"/>
              </w:rPr>
              <w:t xml:space="preserve"> годы»</w:t>
            </w:r>
          </w:p>
          <w:p w14:paraId="55C19F4F" w14:textId="77777777" w:rsidR="00F67287" w:rsidRPr="009E3613" w:rsidRDefault="00F67287" w:rsidP="00CE39B1">
            <w:pPr>
              <w:autoSpaceDE w:val="0"/>
              <w:snapToGrid w:val="0"/>
              <w:jc w:val="both"/>
              <w:rPr>
                <w:rFonts w:cs="Arial"/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097C4F" w14:textId="77777777" w:rsidR="00F67287" w:rsidRPr="009E3613" w:rsidRDefault="00F67287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 xml:space="preserve"> Администрации Дичнянского сельсовета Курчатовского района Курской области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F297AD" w14:textId="78065D90" w:rsidR="00F67287" w:rsidRPr="009E3613" w:rsidRDefault="00F67287" w:rsidP="00CE39B1">
            <w:pPr>
              <w:snapToGrid w:val="0"/>
              <w:jc w:val="both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B18B70" w14:textId="1E2F5B70" w:rsidR="00F67287" w:rsidRPr="009E3613" w:rsidRDefault="00F67287" w:rsidP="00CE39B1">
            <w:pPr>
              <w:snapToGrid w:val="0"/>
              <w:jc w:val="both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0707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3F02AC" w14:textId="2D4BA32B" w:rsidR="00F67287" w:rsidRPr="009E3613" w:rsidRDefault="00F67287" w:rsidP="00F67287">
            <w:pPr>
              <w:snapToGrid w:val="0"/>
              <w:jc w:val="both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12000000000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5676F3" w14:textId="46A52399" w:rsidR="00F67287" w:rsidRPr="009E3613" w:rsidRDefault="00F67287" w:rsidP="00CE39B1">
            <w:pPr>
              <w:snapToGrid w:val="0"/>
              <w:jc w:val="both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6000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12ACA95" w14:textId="53823E84" w:rsidR="00F67287" w:rsidRPr="009E3613" w:rsidRDefault="00F67287" w:rsidP="00CE39B1">
            <w:pPr>
              <w:snapToGrid w:val="0"/>
              <w:jc w:val="both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6000</w:t>
            </w:r>
          </w:p>
        </w:tc>
        <w:tc>
          <w:tcPr>
            <w:tcW w:w="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8DE1DC7" w14:textId="2961FA76" w:rsidR="00F67287" w:rsidRPr="009E3613" w:rsidRDefault="00F67287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540D7C">
              <w:rPr>
                <w:rFonts w:cs="Arial"/>
                <w:sz w:val="24"/>
              </w:rPr>
              <w:t>6000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EF44313" w14:textId="53BE4827" w:rsidR="00F67287" w:rsidRPr="009E3613" w:rsidRDefault="00F67287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540D7C">
              <w:rPr>
                <w:rFonts w:cs="Arial"/>
                <w:sz w:val="24"/>
              </w:rPr>
              <w:t>6000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C8414F9" w14:textId="2DAC6F8D" w:rsidR="00F67287" w:rsidRPr="009E3613" w:rsidRDefault="00F67287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540D7C">
              <w:rPr>
                <w:rFonts w:cs="Arial"/>
                <w:sz w:val="24"/>
              </w:rPr>
              <w:t>6000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102C16D" w14:textId="7B4AA123" w:rsidR="00F67287" w:rsidRPr="009E3613" w:rsidRDefault="00F67287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540D7C">
              <w:rPr>
                <w:rFonts w:cs="Arial"/>
                <w:sz w:val="24"/>
              </w:rPr>
              <w:t>6000</w:t>
            </w:r>
          </w:p>
        </w:tc>
      </w:tr>
      <w:tr w:rsidR="007542FF" w:rsidRPr="009E3613" w14:paraId="64CD84A4" w14:textId="77777777" w:rsidTr="00F2223E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7B9482" w14:textId="77777777" w:rsidR="007542FF" w:rsidRPr="009E3613" w:rsidRDefault="007542FF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 xml:space="preserve">Подпрограмма 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FD3D1C" w14:textId="77777777" w:rsidR="007542FF" w:rsidRPr="009E3613" w:rsidRDefault="007542FF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««Обеспечение правопорядк</w:t>
            </w:r>
            <w:r w:rsidRPr="009E3613">
              <w:rPr>
                <w:rFonts w:cs="Arial"/>
                <w:sz w:val="24"/>
              </w:rPr>
              <w:lastRenderedPageBreak/>
              <w:t>а на территории муниципального образования «Дичнянский сельсовет» Курчатовского района Курской области»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1E2247" w14:textId="6CAE98CD" w:rsidR="007542FF" w:rsidRPr="009E3613" w:rsidRDefault="007542FF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lastRenderedPageBreak/>
              <w:t>Администрация Дичнянского сельсовета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15E617" w14:textId="77777777" w:rsidR="007542FF" w:rsidRPr="009E3613" w:rsidRDefault="007542FF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28FA90" w14:textId="77777777" w:rsidR="007542FF" w:rsidRPr="009E3613" w:rsidRDefault="007542FF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0707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2258C6" w14:textId="70184A6C" w:rsidR="007542FF" w:rsidRPr="009E3613" w:rsidRDefault="007542FF" w:rsidP="00F67287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 xml:space="preserve">12 2 </w:t>
            </w:r>
            <w:r>
              <w:rPr>
                <w:rFonts w:cs="Arial"/>
                <w:sz w:val="24"/>
              </w:rPr>
              <w:t>000000</w:t>
            </w:r>
            <w:r>
              <w:rPr>
                <w:rFonts w:cs="Arial"/>
                <w:sz w:val="24"/>
              </w:rPr>
              <w:lastRenderedPageBreak/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B45010" w14:textId="10D27F1E" w:rsidR="007542FF" w:rsidRPr="009E3613" w:rsidRDefault="007542FF" w:rsidP="00257B1D">
            <w:pPr>
              <w:snapToGrid w:val="0"/>
              <w:jc w:val="both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lastRenderedPageBreak/>
              <w:t>6000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5B848CA" w14:textId="718E28B3" w:rsidR="007542FF" w:rsidRPr="009E3613" w:rsidRDefault="007542FF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B044C0">
              <w:t>6000</w:t>
            </w:r>
          </w:p>
        </w:tc>
        <w:tc>
          <w:tcPr>
            <w:tcW w:w="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007848F" w14:textId="53F3CFFA" w:rsidR="007542FF" w:rsidRPr="009E3613" w:rsidRDefault="007542FF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B044C0">
              <w:t>6000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ACFE9FB" w14:textId="4F31C034" w:rsidR="007542FF" w:rsidRPr="009E3613" w:rsidRDefault="007542FF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B044C0">
              <w:t>6000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8C4461F" w14:textId="2D42CF6A" w:rsidR="007542FF" w:rsidRPr="009E3613" w:rsidRDefault="007542FF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B044C0">
              <w:t>6000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20BA375" w14:textId="03419776" w:rsidR="007542FF" w:rsidRPr="009E3613" w:rsidRDefault="007542FF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B044C0">
              <w:t>6000</w:t>
            </w:r>
          </w:p>
        </w:tc>
      </w:tr>
      <w:tr w:rsidR="007542FF" w:rsidRPr="009E3613" w14:paraId="39B18678" w14:textId="77777777" w:rsidTr="00F2223E">
        <w:tblPrEx>
          <w:tblCellMar>
            <w:left w:w="108" w:type="dxa"/>
            <w:right w:w="108" w:type="dxa"/>
          </w:tblCellMar>
        </w:tblPrEx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667BF1" w14:textId="77777777" w:rsidR="007542FF" w:rsidRPr="009E3613" w:rsidRDefault="007542FF" w:rsidP="00CE39B1">
            <w:pPr>
              <w:snapToGrid w:val="0"/>
              <w:spacing w:line="0" w:lineRule="atLeast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lastRenderedPageBreak/>
              <w:t>Основное мероприятие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ADA9C2" w14:textId="0B018C57" w:rsidR="007542FF" w:rsidRPr="009E3613" w:rsidRDefault="007542FF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«Осуществление мероприятий по осуществлению правопорядка на территории муниципального образования».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56762E" w14:textId="3FC44A8D" w:rsidR="007542FF" w:rsidRPr="009E3613" w:rsidRDefault="007542FF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Администрация Дичнянского сельсовета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00A278" w14:textId="77777777" w:rsidR="007542FF" w:rsidRPr="009E3613" w:rsidRDefault="007542FF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65B4AD" w14:textId="77777777" w:rsidR="007542FF" w:rsidRPr="009E3613" w:rsidRDefault="007542FF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0707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423260" w14:textId="26307AFA" w:rsidR="007542FF" w:rsidRPr="009E3613" w:rsidRDefault="007542FF" w:rsidP="007542FF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12 2 01</w:t>
            </w:r>
            <w:r>
              <w:rPr>
                <w:rFonts w:cs="Arial"/>
                <w:sz w:val="24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934EF5" w14:textId="58E69592" w:rsidR="007542FF" w:rsidRPr="009E3613" w:rsidRDefault="007542FF" w:rsidP="00257B1D">
            <w:pPr>
              <w:snapToGrid w:val="0"/>
              <w:jc w:val="both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000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8DF1B9C" w14:textId="7C0FD324" w:rsidR="007542FF" w:rsidRPr="009E3613" w:rsidRDefault="007542FF" w:rsidP="00CE39B1">
            <w:pPr>
              <w:snapToGrid w:val="0"/>
              <w:jc w:val="both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3000</w:t>
            </w:r>
          </w:p>
        </w:tc>
        <w:tc>
          <w:tcPr>
            <w:tcW w:w="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232EEFC" w14:textId="5BAAA2B3" w:rsidR="007542FF" w:rsidRPr="009E3613" w:rsidRDefault="007542FF" w:rsidP="00CE39B1">
            <w:pPr>
              <w:snapToGrid w:val="0"/>
              <w:jc w:val="both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3000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707260B" w14:textId="2D2B7EE4" w:rsidR="007542FF" w:rsidRPr="009E3613" w:rsidRDefault="007542FF" w:rsidP="00CE39B1">
            <w:pPr>
              <w:snapToGrid w:val="0"/>
              <w:jc w:val="both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3000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84B4E6F" w14:textId="07FC7675" w:rsidR="007542FF" w:rsidRPr="009E3613" w:rsidRDefault="007542FF" w:rsidP="00CE39B1">
            <w:pPr>
              <w:snapToGrid w:val="0"/>
              <w:jc w:val="both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3000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A4DE75C" w14:textId="23049258" w:rsidR="007542FF" w:rsidRPr="009E3613" w:rsidRDefault="007542FF" w:rsidP="00CE39B1">
            <w:pPr>
              <w:snapToGrid w:val="0"/>
              <w:jc w:val="both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3000</w:t>
            </w:r>
          </w:p>
        </w:tc>
      </w:tr>
      <w:tr w:rsidR="007542FF" w:rsidRPr="009E3613" w14:paraId="56C9EEB0" w14:textId="77777777" w:rsidTr="00F2223E">
        <w:tblPrEx>
          <w:tblCellMar>
            <w:left w:w="108" w:type="dxa"/>
            <w:right w:w="108" w:type="dxa"/>
          </w:tblCellMar>
        </w:tblPrEx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F1715A" w14:textId="14030D83" w:rsidR="007542FF" w:rsidRPr="009E3613" w:rsidRDefault="007542FF" w:rsidP="00CE39B1">
            <w:pPr>
              <w:snapToGrid w:val="0"/>
              <w:spacing w:line="0" w:lineRule="atLeast"/>
              <w:rPr>
                <w:rFonts w:cs="Arial"/>
                <w:sz w:val="24"/>
              </w:rPr>
            </w:pPr>
            <w:proofErr w:type="spellStart"/>
            <w:r>
              <w:rPr>
                <w:rFonts w:cs="Arial"/>
                <w:sz w:val="24"/>
              </w:rPr>
              <w:t>Напрвление</w:t>
            </w:r>
            <w:proofErr w:type="spellEnd"/>
            <w:r>
              <w:rPr>
                <w:rFonts w:cs="Arial"/>
                <w:sz w:val="24"/>
              </w:rPr>
              <w:t xml:space="preserve"> расходов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96481C" w14:textId="7041879E" w:rsidR="007542FF" w:rsidRPr="009E3613" w:rsidRDefault="007542FF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7542FF">
              <w:rPr>
                <w:rFonts w:cs="Arial"/>
                <w:sz w:val="24"/>
              </w:rPr>
              <w:t>Реализация мероприятий, направленных на обеспечение правопорядка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593FC6" w14:textId="5B59741A" w:rsidR="007542FF" w:rsidRPr="009E3613" w:rsidRDefault="007542FF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Администрация Дичнянского сельсовета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F07474" w14:textId="11C7E8E8" w:rsidR="007542FF" w:rsidRPr="009E3613" w:rsidRDefault="007542FF" w:rsidP="00CE39B1">
            <w:pPr>
              <w:snapToGrid w:val="0"/>
              <w:jc w:val="both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B08B10" w14:textId="3D3ECF7E" w:rsidR="007542FF" w:rsidRPr="009E3613" w:rsidRDefault="007542FF" w:rsidP="00CE39B1">
            <w:pPr>
              <w:snapToGrid w:val="0"/>
              <w:jc w:val="both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0707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D3C7A4" w14:textId="2DAAEBFE" w:rsidR="007542FF" w:rsidRPr="009E3613" w:rsidRDefault="007542FF" w:rsidP="007542FF">
            <w:pPr>
              <w:snapToGrid w:val="0"/>
              <w:jc w:val="both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12201С1435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9ECED2" w14:textId="2104D5F6" w:rsidR="007542FF" w:rsidRPr="009E3613" w:rsidRDefault="007542FF" w:rsidP="00257B1D">
            <w:pPr>
              <w:snapToGrid w:val="0"/>
              <w:jc w:val="both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200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7712C07" w14:textId="0044513B" w:rsidR="007542FF" w:rsidRDefault="007542FF" w:rsidP="00CE39B1">
            <w:pPr>
              <w:snapToGrid w:val="0"/>
              <w:jc w:val="both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3000</w:t>
            </w:r>
          </w:p>
        </w:tc>
        <w:tc>
          <w:tcPr>
            <w:tcW w:w="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BB2C4F0" w14:textId="57ED0159" w:rsidR="007542FF" w:rsidRDefault="007542FF" w:rsidP="00CE39B1">
            <w:pPr>
              <w:snapToGrid w:val="0"/>
              <w:jc w:val="both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3000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439EE19" w14:textId="3A59A706" w:rsidR="007542FF" w:rsidRDefault="007542FF" w:rsidP="00CE39B1">
            <w:pPr>
              <w:snapToGrid w:val="0"/>
              <w:jc w:val="both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3000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D7016CA" w14:textId="1C69646D" w:rsidR="007542FF" w:rsidRDefault="007542FF" w:rsidP="00CE39B1">
            <w:pPr>
              <w:snapToGrid w:val="0"/>
              <w:jc w:val="both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3000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02717D3" w14:textId="123E7BDF" w:rsidR="007542FF" w:rsidRDefault="007542FF" w:rsidP="00CE39B1">
            <w:pPr>
              <w:snapToGrid w:val="0"/>
              <w:jc w:val="both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3000</w:t>
            </w:r>
          </w:p>
        </w:tc>
      </w:tr>
      <w:tr w:rsidR="007542FF" w:rsidRPr="009E3613" w14:paraId="114D4C7D" w14:textId="77777777" w:rsidTr="00F2223E">
        <w:tblPrEx>
          <w:tblCellMar>
            <w:left w:w="108" w:type="dxa"/>
            <w:right w:w="108" w:type="dxa"/>
          </w:tblCellMar>
        </w:tblPrEx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807F76" w14:textId="21C7096F" w:rsidR="007542FF" w:rsidRPr="009E3613" w:rsidRDefault="007542FF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Основное мероприятие</w:t>
            </w:r>
            <w:r>
              <w:rPr>
                <w:rFonts w:cs="Arial"/>
                <w:sz w:val="24"/>
              </w:rPr>
              <w:t xml:space="preserve"> 2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A6B1D9" w14:textId="77777777" w:rsidR="007542FF" w:rsidRPr="009E3613" w:rsidRDefault="007542FF" w:rsidP="00CE39B1">
            <w:pPr>
              <w:snapToGrid w:val="0"/>
              <w:spacing w:line="0" w:lineRule="atLeast"/>
              <w:rPr>
                <w:rFonts w:cs="Arial"/>
                <w:sz w:val="24"/>
              </w:rPr>
            </w:pPr>
            <w:r w:rsidRPr="009E3613">
              <w:rPr>
                <w:rFonts w:cs="Arial"/>
                <w:color w:val="000000"/>
                <w:spacing w:val="6"/>
                <w:sz w:val="24"/>
              </w:rPr>
              <w:t>«Противодействию терроризму и экстремизму»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01C5D2" w14:textId="77777777" w:rsidR="007542FF" w:rsidRPr="009E3613" w:rsidRDefault="007542FF" w:rsidP="00CE39B1">
            <w:pPr>
              <w:snapToGrid w:val="0"/>
              <w:spacing w:line="0" w:lineRule="atLeast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Администрация Дичнянского сельсовета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0EEA06" w14:textId="77777777" w:rsidR="007542FF" w:rsidRPr="009E3613" w:rsidRDefault="007542FF" w:rsidP="00CE39B1">
            <w:pPr>
              <w:snapToGrid w:val="0"/>
              <w:spacing w:line="0" w:lineRule="atLeast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34AEC2" w14:textId="77777777" w:rsidR="007542FF" w:rsidRPr="009E3613" w:rsidRDefault="007542FF" w:rsidP="00CE39B1">
            <w:pPr>
              <w:snapToGrid w:val="0"/>
              <w:spacing w:line="0" w:lineRule="atLeast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0707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214CB9" w14:textId="77777777" w:rsidR="007542FF" w:rsidRPr="009E3613" w:rsidRDefault="007542FF" w:rsidP="00CE39B1">
            <w:pPr>
              <w:snapToGrid w:val="0"/>
              <w:spacing w:line="0" w:lineRule="atLeast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12 2 02 00000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E8945F9" w14:textId="78CB7DA3" w:rsidR="007542FF" w:rsidRPr="009E3613" w:rsidRDefault="007542FF" w:rsidP="00CE39B1">
            <w:pPr>
              <w:snapToGrid w:val="0"/>
              <w:spacing w:line="0" w:lineRule="atLeast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000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60719B2" w14:textId="4402665F" w:rsidR="007542FF" w:rsidRPr="009E3613" w:rsidRDefault="007542FF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6534BD">
              <w:rPr>
                <w:rFonts w:cs="Arial"/>
                <w:sz w:val="24"/>
              </w:rPr>
              <w:t>3000</w:t>
            </w:r>
          </w:p>
        </w:tc>
        <w:tc>
          <w:tcPr>
            <w:tcW w:w="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018A862" w14:textId="40090F7C" w:rsidR="007542FF" w:rsidRPr="009E3613" w:rsidRDefault="007542FF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6534BD">
              <w:rPr>
                <w:rFonts w:cs="Arial"/>
                <w:sz w:val="24"/>
              </w:rPr>
              <w:t>3000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CCF9E01" w14:textId="49DDFEF6" w:rsidR="007542FF" w:rsidRPr="009E3613" w:rsidRDefault="007542FF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6534BD">
              <w:rPr>
                <w:rFonts w:cs="Arial"/>
                <w:sz w:val="24"/>
              </w:rPr>
              <w:t>3000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F34086B" w14:textId="4473DCAA" w:rsidR="007542FF" w:rsidRPr="009E3613" w:rsidRDefault="007542FF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6534BD">
              <w:rPr>
                <w:rFonts w:cs="Arial"/>
                <w:sz w:val="24"/>
              </w:rPr>
              <w:t>3000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402FA68" w14:textId="2BE54B96" w:rsidR="007542FF" w:rsidRPr="009E3613" w:rsidRDefault="007542FF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6534BD">
              <w:rPr>
                <w:rFonts w:cs="Arial"/>
                <w:sz w:val="24"/>
              </w:rPr>
              <w:t>3000</w:t>
            </w:r>
          </w:p>
        </w:tc>
      </w:tr>
      <w:tr w:rsidR="007542FF" w:rsidRPr="009E3613" w14:paraId="77662C31" w14:textId="77777777" w:rsidTr="00F2223E">
        <w:tblPrEx>
          <w:tblCellMar>
            <w:left w:w="108" w:type="dxa"/>
            <w:right w:w="108" w:type="dxa"/>
          </w:tblCellMar>
        </w:tblPrEx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AA74AE" w14:textId="1DDFF5AA" w:rsidR="007542FF" w:rsidRPr="009E3613" w:rsidRDefault="007542FF" w:rsidP="00CE39B1">
            <w:pPr>
              <w:snapToGrid w:val="0"/>
              <w:jc w:val="both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Направление расходов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4B1971" w14:textId="13DE10A5" w:rsidR="007542FF" w:rsidRPr="009E3613" w:rsidRDefault="007542FF" w:rsidP="00CE39B1">
            <w:pPr>
              <w:snapToGrid w:val="0"/>
              <w:spacing w:line="0" w:lineRule="atLeast"/>
              <w:rPr>
                <w:rFonts w:cs="Arial"/>
                <w:color w:val="000000"/>
                <w:spacing w:val="6"/>
                <w:sz w:val="24"/>
              </w:rPr>
            </w:pPr>
            <w:r w:rsidRPr="007542FF">
              <w:rPr>
                <w:rFonts w:cs="Arial"/>
                <w:color w:val="000000"/>
                <w:spacing w:val="6"/>
                <w:sz w:val="24"/>
              </w:rPr>
              <w:t>Реализация мероприятий, направленных на обеспечение правопоря</w:t>
            </w:r>
            <w:r w:rsidRPr="007542FF">
              <w:rPr>
                <w:rFonts w:cs="Arial"/>
                <w:color w:val="000000"/>
                <w:spacing w:val="6"/>
                <w:sz w:val="24"/>
              </w:rPr>
              <w:lastRenderedPageBreak/>
              <w:t>дка на территории муниципального образования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1BE2FB" w14:textId="09877250" w:rsidR="007542FF" w:rsidRPr="009E3613" w:rsidRDefault="007542FF" w:rsidP="00CE39B1">
            <w:pPr>
              <w:snapToGrid w:val="0"/>
              <w:spacing w:line="0" w:lineRule="atLeast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lastRenderedPageBreak/>
              <w:t>Администрация Дичнянского сельсовета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DFBCB5" w14:textId="63FFFE0B" w:rsidR="007542FF" w:rsidRPr="009E3613" w:rsidRDefault="007542FF" w:rsidP="00CE39B1">
            <w:pPr>
              <w:snapToGrid w:val="0"/>
              <w:spacing w:line="0" w:lineRule="atLeast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57399A" w14:textId="6EC1CBAD" w:rsidR="007542FF" w:rsidRPr="009E3613" w:rsidRDefault="007542FF" w:rsidP="00CE39B1">
            <w:pPr>
              <w:snapToGrid w:val="0"/>
              <w:spacing w:line="0" w:lineRule="atLeast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0707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49BE95" w14:textId="6402F2FE" w:rsidR="007542FF" w:rsidRPr="009E3613" w:rsidRDefault="007542FF" w:rsidP="007542FF">
            <w:pPr>
              <w:snapToGrid w:val="0"/>
              <w:spacing w:line="0" w:lineRule="atLeast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 xml:space="preserve">12 2 02 </w:t>
            </w:r>
            <w:r>
              <w:rPr>
                <w:rFonts w:cs="Arial"/>
                <w:sz w:val="24"/>
              </w:rPr>
              <w:t>С1435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1213ADC" w14:textId="192089DA" w:rsidR="007542FF" w:rsidRDefault="007542FF" w:rsidP="00CE39B1">
            <w:pPr>
              <w:snapToGrid w:val="0"/>
              <w:spacing w:line="0" w:lineRule="atLeast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244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2DBF6DF" w14:textId="7B27B898" w:rsidR="007542FF" w:rsidRPr="006534BD" w:rsidRDefault="007542FF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6534BD">
              <w:rPr>
                <w:rFonts w:cs="Arial"/>
                <w:sz w:val="24"/>
              </w:rPr>
              <w:t>3000</w:t>
            </w:r>
          </w:p>
        </w:tc>
        <w:tc>
          <w:tcPr>
            <w:tcW w:w="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B9A80AE" w14:textId="3DE18B31" w:rsidR="007542FF" w:rsidRPr="006534BD" w:rsidRDefault="007542FF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6534BD">
              <w:rPr>
                <w:rFonts w:cs="Arial"/>
                <w:sz w:val="24"/>
              </w:rPr>
              <w:t>3000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14791D8" w14:textId="10A5A6E7" w:rsidR="007542FF" w:rsidRPr="006534BD" w:rsidRDefault="007542FF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6534BD">
              <w:rPr>
                <w:rFonts w:cs="Arial"/>
                <w:sz w:val="24"/>
              </w:rPr>
              <w:t>3000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1B2BE0B" w14:textId="3E00A610" w:rsidR="007542FF" w:rsidRPr="006534BD" w:rsidRDefault="007542FF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6534BD">
              <w:rPr>
                <w:rFonts w:cs="Arial"/>
                <w:sz w:val="24"/>
              </w:rPr>
              <w:t>3000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1319D23" w14:textId="39EF8BDB" w:rsidR="007542FF" w:rsidRPr="006534BD" w:rsidRDefault="007542FF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6534BD">
              <w:rPr>
                <w:rFonts w:cs="Arial"/>
                <w:sz w:val="24"/>
              </w:rPr>
              <w:t>3000</w:t>
            </w:r>
          </w:p>
        </w:tc>
      </w:tr>
    </w:tbl>
    <w:p w14:paraId="140C83E6" w14:textId="77777777" w:rsidR="00AF4F7C" w:rsidRDefault="00AF4F7C" w:rsidP="0072001D">
      <w:pPr>
        <w:tabs>
          <w:tab w:val="left" w:pos="3177"/>
          <w:tab w:val="left" w:pos="6015"/>
          <w:tab w:val="right" w:pos="10982"/>
        </w:tabs>
        <w:spacing w:line="0" w:lineRule="atLeast"/>
        <w:jc w:val="both"/>
        <w:rPr>
          <w:rFonts w:cs="Arial"/>
          <w:spacing w:val="1"/>
          <w:sz w:val="24"/>
        </w:rPr>
      </w:pPr>
    </w:p>
    <w:p w14:paraId="3F2CD4EA" w14:textId="77777777" w:rsidR="00AF4F7C" w:rsidRDefault="00AF4F7C" w:rsidP="0072001D">
      <w:pPr>
        <w:tabs>
          <w:tab w:val="left" w:pos="3177"/>
          <w:tab w:val="left" w:pos="6015"/>
          <w:tab w:val="right" w:pos="10982"/>
        </w:tabs>
        <w:spacing w:line="0" w:lineRule="atLeast"/>
        <w:jc w:val="both"/>
        <w:rPr>
          <w:rFonts w:cs="Arial"/>
          <w:spacing w:val="1"/>
          <w:sz w:val="24"/>
        </w:rPr>
      </w:pPr>
    </w:p>
    <w:p w14:paraId="35F0DDFD" w14:textId="77777777" w:rsidR="00AF4F7C" w:rsidRPr="0072001D" w:rsidRDefault="00AF4F7C" w:rsidP="0072001D">
      <w:pPr>
        <w:tabs>
          <w:tab w:val="left" w:pos="3177"/>
          <w:tab w:val="left" w:pos="6015"/>
          <w:tab w:val="right" w:pos="10982"/>
        </w:tabs>
        <w:spacing w:line="0" w:lineRule="atLeast"/>
        <w:jc w:val="both"/>
        <w:rPr>
          <w:rFonts w:cs="Arial"/>
          <w:spacing w:val="1"/>
          <w:sz w:val="24"/>
        </w:rPr>
      </w:pPr>
    </w:p>
    <w:p w14:paraId="7299AE4A" w14:textId="3F5FFA50" w:rsidR="00300D2E" w:rsidRPr="0072001D" w:rsidRDefault="001B1C1D" w:rsidP="001B1C1D">
      <w:pPr>
        <w:tabs>
          <w:tab w:val="left" w:pos="3177"/>
          <w:tab w:val="left" w:pos="6015"/>
          <w:tab w:val="right" w:pos="10982"/>
        </w:tabs>
        <w:spacing w:line="0" w:lineRule="atLeast"/>
        <w:jc w:val="right"/>
        <w:rPr>
          <w:rFonts w:cs="Arial"/>
          <w:spacing w:val="1"/>
          <w:sz w:val="24"/>
        </w:rPr>
      </w:pPr>
      <w:r>
        <w:rPr>
          <w:rFonts w:cs="Arial"/>
          <w:spacing w:val="1"/>
          <w:sz w:val="24"/>
        </w:rPr>
        <w:t>Таблица №6</w:t>
      </w:r>
      <w:bookmarkStart w:id="4" w:name="_GoBack"/>
      <w:bookmarkEnd w:id="4"/>
    </w:p>
    <w:p w14:paraId="461E1066" w14:textId="77777777" w:rsidR="00300D2E" w:rsidRPr="0072001D" w:rsidRDefault="00300D2E" w:rsidP="0072001D">
      <w:pPr>
        <w:tabs>
          <w:tab w:val="left" w:pos="3177"/>
          <w:tab w:val="left" w:pos="6015"/>
          <w:tab w:val="right" w:pos="10982"/>
        </w:tabs>
        <w:spacing w:line="0" w:lineRule="atLeast"/>
        <w:jc w:val="both"/>
        <w:rPr>
          <w:rFonts w:cs="Arial"/>
          <w:spacing w:val="1"/>
          <w:sz w:val="24"/>
        </w:rPr>
      </w:pPr>
    </w:p>
    <w:p w14:paraId="715E0ACB" w14:textId="26216ECD" w:rsidR="00D93F94" w:rsidRPr="00D93F94" w:rsidRDefault="00300D2E" w:rsidP="00D93F94">
      <w:pPr>
        <w:tabs>
          <w:tab w:val="left" w:pos="3177"/>
          <w:tab w:val="left" w:pos="6015"/>
          <w:tab w:val="right" w:pos="10982"/>
        </w:tabs>
        <w:spacing w:line="0" w:lineRule="atLeast"/>
        <w:jc w:val="center"/>
        <w:rPr>
          <w:rFonts w:cs="Arial"/>
          <w:spacing w:val="1"/>
          <w:sz w:val="32"/>
          <w:szCs w:val="32"/>
        </w:rPr>
      </w:pPr>
      <w:proofErr w:type="gramStart"/>
      <w:r w:rsidRPr="00D93F94">
        <w:rPr>
          <w:rFonts w:cs="Arial"/>
          <w:b/>
          <w:spacing w:val="1"/>
          <w:sz w:val="32"/>
          <w:szCs w:val="32"/>
        </w:rPr>
        <w:t>Ресурсное обеспечение и прогнозная (справочная) оценка расходов бюджета МО и внебюджетных источников на реализацию целей муниципальной программы</w:t>
      </w:r>
      <w:r w:rsidR="00FE2D17" w:rsidRPr="00D93F94">
        <w:rPr>
          <w:rFonts w:cs="Arial"/>
          <w:b/>
          <w:spacing w:val="1"/>
          <w:sz w:val="32"/>
          <w:szCs w:val="32"/>
        </w:rPr>
        <w:t xml:space="preserve"> (подпрограммы)</w:t>
      </w:r>
      <w:r w:rsidRPr="00D93F94">
        <w:rPr>
          <w:rFonts w:cs="Arial"/>
          <w:b/>
          <w:spacing w:val="1"/>
          <w:sz w:val="32"/>
          <w:szCs w:val="32"/>
        </w:rPr>
        <w:t xml:space="preserve"> </w:t>
      </w:r>
      <w:r w:rsidR="004572DE" w:rsidRPr="00D93F94">
        <w:rPr>
          <w:rFonts w:cs="Arial"/>
          <w:b/>
          <w:spacing w:val="1"/>
          <w:sz w:val="32"/>
          <w:szCs w:val="32"/>
        </w:rPr>
        <w:t xml:space="preserve">Дичнянского сельсовета </w:t>
      </w:r>
      <w:r w:rsidRPr="00D93F94">
        <w:rPr>
          <w:rFonts w:cs="Arial"/>
          <w:b/>
          <w:spacing w:val="1"/>
          <w:sz w:val="32"/>
          <w:szCs w:val="32"/>
        </w:rPr>
        <w:t>Курчатовского района Курской области Профилактика правонарушений и участие в профилактике терроризма и экстремизма, а также в минимизации и (или) ликвидации последствий проявления терроризма и экстремизма» на территории муниципального образования «Дичнянский сельсовет» Курчатовского района Курской области на 20</w:t>
      </w:r>
      <w:r w:rsidR="00432D6C">
        <w:rPr>
          <w:rFonts w:cs="Arial"/>
          <w:b/>
          <w:spacing w:val="1"/>
          <w:sz w:val="32"/>
          <w:szCs w:val="32"/>
        </w:rPr>
        <w:t>26</w:t>
      </w:r>
      <w:r w:rsidRPr="00D93F94">
        <w:rPr>
          <w:rFonts w:cs="Arial"/>
          <w:b/>
          <w:spacing w:val="1"/>
          <w:sz w:val="32"/>
          <w:szCs w:val="32"/>
        </w:rPr>
        <w:t>-20</w:t>
      </w:r>
      <w:r w:rsidR="00432D6C">
        <w:rPr>
          <w:rFonts w:cs="Arial"/>
          <w:b/>
          <w:spacing w:val="1"/>
          <w:sz w:val="32"/>
          <w:szCs w:val="32"/>
        </w:rPr>
        <w:t>30</w:t>
      </w:r>
      <w:r w:rsidRPr="00D93F94">
        <w:rPr>
          <w:rFonts w:cs="Arial"/>
          <w:b/>
          <w:spacing w:val="1"/>
          <w:sz w:val="32"/>
          <w:szCs w:val="32"/>
        </w:rPr>
        <w:t xml:space="preserve"> годы</w:t>
      </w:r>
      <w:proofErr w:type="gramEnd"/>
    </w:p>
    <w:p w14:paraId="52F794AE" w14:textId="51767707" w:rsidR="00300D2E" w:rsidRPr="0072001D" w:rsidRDefault="00300D2E" w:rsidP="00D93F94">
      <w:pPr>
        <w:tabs>
          <w:tab w:val="left" w:pos="3177"/>
          <w:tab w:val="left" w:pos="6015"/>
          <w:tab w:val="right" w:pos="10982"/>
        </w:tabs>
        <w:spacing w:line="0" w:lineRule="atLeast"/>
        <w:jc w:val="right"/>
        <w:rPr>
          <w:rFonts w:cs="Arial"/>
          <w:spacing w:val="1"/>
          <w:sz w:val="24"/>
        </w:rPr>
      </w:pPr>
      <w:r w:rsidRPr="0072001D">
        <w:rPr>
          <w:rFonts w:cs="Arial"/>
          <w:spacing w:val="1"/>
          <w:sz w:val="24"/>
        </w:rPr>
        <w:t>(рублей)</w:t>
      </w:r>
    </w:p>
    <w:tbl>
      <w:tblPr>
        <w:tblW w:w="9809" w:type="dxa"/>
        <w:tblInd w:w="-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1199"/>
        <w:gridCol w:w="1330"/>
        <w:gridCol w:w="1033"/>
        <w:gridCol w:w="207"/>
        <w:gridCol w:w="683"/>
        <w:gridCol w:w="143"/>
        <w:gridCol w:w="414"/>
        <w:gridCol w:w="620"/>
        <w:gridCol w:w="620"/>
        <w:gridCol w:w="327"/>
        <w:gridCol w:w="86"/>
        <w:gridCol w:w="827"/>
        <w:gridCol w:w="206"/>
        <w:gridCol w:w="1034"/>
      </w:tblGrid>
      <w:tr w:rsidR="00761876" w:rsidRPr="0072001D" w14:paraId="3FAB6617" w14:textId="77777777" w:rsidTr="00761876">
        <w:trPr>
          <w:trHeight w:val="360"/>
        </w:trPr>
        <w:tc>
          <w:tcPr>
            <w:tcW w:w="1080" w:type="dxa"/>
            <w:vMerge w:val="restart"/>
            <w:shd w:val="clear" w:color="auto" w:fill="auto"/>
            <w:vAlign w:val="center"/>
          </w:tcPr>
          <w:p w14:paraId="7F0FAD3A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Статус</w:t>
            </w:r>
          </w:p>
        </w:tc>
        <w:tc>
          <w:tcPr>
            <w:tcW w:w="1199" w:type="dxa"/>
            <w:vMerge w:val="restart"/>
            <w:shd w:val="clear" w:color="auto" w:fill="auto"/>
            <w:vAlign w:val="center"/>
          </w:tcPr>
          <w:p w14:paraId="177577FE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Наименование муниципальной программы, подпрограммы муниципальной программы, основного мероприятия</w:t>
            </w:r>
          </w:p>
        </w:tc>
        <w:tc>
          <w:tcPr>
            <w:tcW w:w="1330" w:type="dxa"/>
            <w:vMerge w:val="restart"/>
            <w:shd w:val="clear" w:color="auto" w:fill="auto"/>
            <w:vAlign w:val="center"/>
          </w:tcPr>
          <w:p w14:paraId="108910BC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Источники ресурсного обеспечения</w:t>
            </w:r>
          </w:p>
        </w:tc>
        <w:tc>
          <w:tcPr>
            <w:tcW w:w="6200" w:type="dxa"/>
            <w:gridSpan w:val="12"/>
            <w:shd w:val="clear" w:color="auto" w:fill="auto"/>
          </w:tcPr>
          <w:p w14:paraId="7553BE61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Оценка расходов (рублей), годы</w:t>
            </w:r>
          </w:p>
        </w:tc>
      </w:tr>
      <w:tr w:rsidR="00432D6C" w:rsidRPr="0072001D" w14:paraId="56D281FE" w14:textId="77777777" w:rsidTr="00F2223E">
        <w:trPr>
          <w:trHeight w:val="1471"/>
        </w:trPr>
        <w:tc>
          <w:tcPr>
            <w:tcW w:w="1080" w:type="dxa"/>
            <w:vMerge/>
            <w:shd w:val="clear" w:color="auto" w:fill="auto"/>
            <w:vAlign w:val="center"/>
          </w:tcPr>
          <w:p w14:paraId="2D7851E1" w14:textId="77777777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199" w:type="dxa"/>
            <w:vMerge/>
            <w:shd w:val="clear" w:color="auto" w:fill="auto"/>
            <w:vAlign w:val="center"/>
          </w:tcPr>
          <w:p w14:paraId="7BE9F030" w14:textId="77777777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330" w:type="dxa"/>
            <w:vMerge/>
            <w:shd w:val="clear" w:color="auto" w:fill="auto"/>
            <w:vAlign w:val="center"/>
          </w:tcPr>
          <w:p w14:paraId="58B05E44" w14:textId="77777777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240" w:type="dxa"/>
            <w:gridSpan w:val="2"/>
            <w:shd w:val="clear" w:color="auto" w:fill="auto"/>
          </w:tcPr>
          <w:p w14:paraId="4459CEF6" w14:textId="52F94C87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>
              <w:rPr>
                <w:rFonts w:cs="Arial"/>
                <w:spacing w:val="1"/>
                <w:sz w:val="24"/>
              </w:rPr>
              <w:t>2026</w:t>
            </w:r>
          </w:p>
        </w:tc>
        <w:tc>
          <w:tcPr>
            <w:tcW w:w="1240" w:type="dxa"/>
            <w:gridSpan w:val="3"/>
            <w:shd w:val="clear" w:color="auto" w:fill="auto"/>
          </w:tcPr>
          <w:p w14:paraId="7240FDC7" w14:textId="20A208F0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>
              <w:rPr>
                <w:rFonts w:cs="Arial"/>
                <w:spacing w:val="1"/>
                <w:sz w:val="24"/>
              </w:rPr>
              <w:t>2027</w:t>
            </w:r>
          </w:p>
        </w:tc>
        <w:tc>
          <w:tcPr>
            <w:tcW w:w="1240" w:type="dxa"/>
            <w:gridSpan w:val="2"/>
            <w:shd w:val="clear" w:color="auto" w:fill="auto"/>
          </w:tcPr>
          <w:p w14:paraId="4B92F961" w14:textId="033DA972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>
              <w:rPr>
                <w:rFonts w:cs="Arial"/>
                <w:spacing w:val="1"/>
                <w:sz w:val="24"/>
              </w:rPr>
              <w:t>2028</w:t>
            </w:r>
          </w:p>
        </w:tc>
        <w:tc>
          <w:tcPr>
            <w:tcW w:w="1240" w:type="dxa"/>
            <w:gridSpan w:val="3"/>
            <w:shd w:val="clear" w:color="auto" w:fill="auto"/>
          </w:tcPr>
          <w:p w14:paraId="6075E0FE" w14:textId="6F9A2E1D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>
              <w:rPr>
                <w:rFonts w:cs="Arial"/>
                <w:spacing w:val="1"/>
                <w:sz w:val="24"/>
              </w:rPr>
              <w:t>2029</w:t>
            </w:r>
          </w:p>
        </w:tc>
        <w:tc>
          <w:tcPr>
            <w:tcW w:w="1240" w:type="dxa"/>
            <w:gridSpan w:val="2"/>
            <w:shd w:val="clear" w:color="auto" w:fill="auto"/>
          </w:tcPr>
          <w:p w14:paraId="5035FE76" w14:textId="08E7F51E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>
              <w:rPr>
                <w:rFonts w:cs="Arial"/>
                <w:spacing w:val="1"/>
                <w:sz w:val="24"/>
              </w:rPr>
              <w:t>2030</w:t>
            </w:r>
          </w:p>
        </w:tc>
      </w:tr>
      <w:tr w:rsidR="00432D6C" w:rsidRPr="0072001D" w14:paraId="4A9C5C34" w14:textId="77777777" w:rsidTr="00F2223E">
        <w:trPr>
          <w:trHeight w:val="230"/>
        </w:trPr>
        <w:tc>
          <w:tcPr>
            <w:tcW w:w="1080" w:type="dxa"/>
            <w:vMerge w:val="restart"/>
            <w:shd w:val="clear" w:color="auto" w:fill="auto"/>
            <w:vAlign w:val="center"/>
          </w:tcPr>
          <w:p w14:paraId="64D1D965" w14:textId="1300377D" w:rsidR="00F2223E" w:rsidRPr="0072001D" w:rsidRDefault="00432D6C" w:rsidP="00F2223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 xml:space="preserve">Муниципальная программа </w:t>
            </w:r>
          </w:p>
          <w:p w14:paraId="618DD5A6" w14:textId="569834CC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и</w:t>
            </w:r>
          </w:p>
        </w:tc>
        <w:tc>
          <w:tcPr>
            <w:tcW w:w="1199" w:type="dxa"/>
            <w:vMerge w:val="restart"/>
            <w:shd w:val="clear" w:color="auto" w:fill="auto"/>
            <w:vAlign w:val="center"/>
          </w:tcPr>
          <w:p w14:paraId="609A8A14" w14:textId="77777777" w:rsidR="00AF4F7C" w:rsidRPr="00AF4F7C" w:rsidRDefault="00AF4F7C" w:rsidP="00AF4F7C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AF4F7C">
              <w:rPr>
                <w:rFonts w:cs="Arial"/>
                <w:spacing w:val="1"/>
                <w:sz w:val="24"/>
              </w:rPr>
              <w:t>«Профилактика правонарушений</w:t>
            </w:r>
          </w:p>
          <w:p w14:paraId="194A38F8" w14:textId="23B013AF" w:rsidR="00432D6C" w:rsidRPr="0072001D" w:rsidRDefault="00AF4F7C" w:rsidP="00AF4F7C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AF4F7C">
              <w:rPr>
                <w:rFonts w:cs="Arial"/>
                <w:spacing w:val="1"/>
                <w:sz w:val="24"/>
              </w:rPr>
              <w:t>и участие в профилактике террориз</w:t>
            </w:r>
            <w:r w:rsidRPr="00AF4F7C">
              <w:rPr>
                <w:rFonts w:cs="Arial"/>
                <w:spacing w:val="1"/>
                <w:sz w:val="24"/>
              </w:rPr>
              <w:lastRenderedPageBreak/>
              <w:t>ма и экстремизма, а также в минимизации и (или) ликвидации последствий проявления терроризма и экстремизма» на территории муниципального образования «Дичнянский сельсовет» Курчатовского района Курской области»</w:t>
            </w:r>
          </w:p>
        </w:tc>
        <w:tc>
          <w:tcPr>
            <w:tcW w:w="1330" w:type="dxa"/>
            <w:shd w:val="clear" w:color="auto" w:fill="auto"/>
            <w:vAlign w:val="center"/>
          </w:tcPr>
          <w:p w14:paraId="4F7838A4" w14:textId="77777777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lastRenderedPageBreak/>
              <w:t>всего</w:t>
            </w:r>
          </w:p>
        </w:tc>
        <w:tc>
          <w:tcPr>
            <w:tcW w:w="1240" w:type="dxa"/>
            <w:gridSpan w:val="2"/>
            <w:shd w:val="clear" w:color="auto" w:fill="auto"/>
          </w:tcPr>
          <w:p w14:paraId="194B552B" w14:textId="02C9BF08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>
              <w:rPr>
                <w:rFonts w:cs="Arial"/>
                <w:spacing w:val="1"/>
                <w:sz w:val="24"/>
              </w:rPr>
              <w:t>6000</w:t>
            </w:r>
          </w:p>
        </w:tc>
        <w:tc>
          <w:tcPr>
            <w:tcW w:w="1240" w:type="dxa"/>
            <w:gridSpan w:val="3"/>
            <w:shd w:val="clear" w:color="auto" w:fill="auto"/>
          </w:tcPr>
          <w:p w14:paraId="3D931C13" w14:textId="36BE4BB3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6D49C4">
              <w:rPr>
                <w:rFonts w:cs="Arial"/>
                <w:spacing w:val="1"/>
                <w:sz w:val="24"/>
              </w:rPr>
              <w:t>6000</w:t>
            </w:r>
          </w:p>
        </w:tc>
        <w:tc>
          <w:tcPr>
            <w:tcW w:w="1240" w:type="dxa"/>
            <w:gridSpan w:val="2"/>
            <w:shd w:val="clear" w:color="auto" w:fill="auto"/>
          </w:tcPr>
          <w:p w14:paraId="09BA51C4" w14:textId="3D6AD3E4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6D49C4">
              <w:rPr>
                <w:rFonts w:cs="Arial"/>
                <w:spacing w:val="1"/>
                <w:sz w:val="24"/>
              </w:rPr>
              <w:t>6000</w:t>
            </w:r>
          </w:p>
        </w:tc>
        <w:tc>
          <w:tcPr>
            <w:tcW w:w="1240" w:type="dxa"/>
            <w:gridSpan w:val="3"/>
            <w:shd w:val="clear" w:color="auto" w:fill="auto"/>
          </w:tcPr>
          <w:p w14:paraId="4BDF8573" w14:textId="464F9EB4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6D49C4">
              <w:rPr>
                <w:rFonts w:cs="Arial"/>
                <w:spacing w:val="1"/>
                <w:sz w:val="24"/>
              </w:rPr>
              <w:t>6000</w:t>
            </w:r>
          </w:p>
        </w:tc>
        <w:tc>
          <w:tcPr>
            <w:tcW w:w="1240" w:type="dxa"/>
            <w:gridSpan w:val="2"/>
            <w:shd w:val="clear" w:color="auto" w:fill="auto"/>
          </w:tcPr>
          <w:p w14:paraId="53EF2FC4" w14:textId="7788472A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6D49C4">
              <w:rPr>
                <w:rFonts w:cs="Arial"/>
                <w:spacing w:val="1"/>
                <w:sz w:val="24"/>
              </w:rPr>
              <w:t>6000</w:t>
            </w:r>
          </w:p>
        </w:tc>
      </w:tr>
      <w:tr w:rsidR="00761876" w:rsidRPr="0072001D" w14:paraId="48AD85B7" w14:textId="3F91E708" w:rsidTr="00761876">
        <w:trPr>
          <w:trHeight w:val="360"/>
        </w:trPr>
        <w:tc>
          <w:tcPr>
            <w:tcW w:w="1080" w:type="dxa"/>
            <w:vMerge/>
            <w:shd w:val="clear" w:color="auto" w:fill="auto"/>
            <w:vAlign w:val="center"/>
          </w:tcPr>
          <w:p w14:paraId="6B8A13B9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199" w:type="dxa"/>
            <w:vMerge/>
            <w:shd w:val="clear" w:color="auto" w:fill="auto"/>
            <w:vAlign w:val="center"/>
          </w:tcPr>
          <w:p w14:paraId="2B23A26F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330" w:type="dxa"/>
            <w:shd w:val="clear" w:color="auto" w:fill="auto"/>
            <w:vAlign w:val="center"/>
          </w:tcPr>
          <w:p w14:paraId="111B4A7A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Областной бюджет</w:t>
            </w:r>
          </w:p>
        </w:tc>
        <w:tc>
          <w:tcPr>
            <w:tcW w:w="1923" w:type="dxa"/>
            <w:gridSpan w:val="3"/>
            <w:shd w:val="clear" w:color="auto" w:fill="auto"/>
          </w:tcPr>
          <w:p w14:paraId="5F04EF1A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х</w:t>
            </w:r>
          </w:p>
        </w:tc>
        <w:tc>
          <w:tcPr>
            <w:tcW w:w="2124" w:type="dxa"/>
            <w:gridSpan w:val="5"/>
            <w:shd w:val="clear" w:color="auto" w:fill="auto"/>
          </w:tcPr>
          <w:p w14:paraId="5B55AEE8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х</w:t>
            </w:r>
          </w:p>
        </w:tc>
        <w:tc>
          <w:tcPr>
            <w:tcW w:w="2153" w:type="dxa"/>
            <w:gridSpan w:val="4"/>
            <w:shd w:val="clear" w:color="auto" w:fill="auto"/>
          </w:tcPr>
          <w:p w14:paraId="0123DACB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х</w:t>
            </w:r>
          </w:p>
          <w:p w14:paraId="578D4F6C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</w:tr>
      <w:tr w:rsidR="00761876" w:rsidRPr="0072001D" w14:paraId="1569FA90" w14:textId="63A1A920" w:rsidTr="00761876">
        <w:trPr>
          <w:trHeight w:val="344"/>
        </w:trPr>
        <w:tc>
          <w:tcPr>
            <w:tcW w:w="1080" w:type="dxa"/>
            <w:vMerge/>
            <w:shd w:val="clear" w:color="auto" w:fill="auto"/>
            <w:vAlign w:val="center"/>
          </w:tcPr>
          <w:p w14:paraId="43EFA10F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199" w:type="dxa"/>
            <w:vMerge/>
            <w:shd w:val="clear" w:color="auto" w:fill="auto"/>
            <w:vAlign w:val="center"/>
          </w:tcPr>
          <w:p w14:paraId="5B02A5A6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7530" w:type="dxa"/>
            <w:gridSpan w:val="13"/>
            <w:shd w:val="clear" w:color="auto" w:fill="auto"/>
            <w:vAlign w:val="center"/>
          </w:tcPr>
          <w:p w14:paraId="0F99AC0C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</w:tr>
      <w:tr w:rsidR="00432D6C" w:rsidRPr="0072001D" w14:paraId="320213DB" w14:textId="77777777" w:rsidTr="00F2223E">
        <w:trPr>
          <w:trHeight w:val="360"/>
        </w:trPr>
        <w:tc>
          <w:tcPr>
            <w:tcW w:w="1080" w:type="dxa"/>
            <w:vMerge/>
            <w:shd w:val="clear" w:color="auto" w:fill="auto"/>
            <w:vAlign w:val="center"/>
          </w:tcPr>
          <w:p w14:paraId="1DBE349D" w14:textId="77777777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199" w:type="dxa"/>
            <w:vMerge/>
            <w:shd w:val="clear" w:color="auto" w:fill="auto"/>
            <w:vAlign w:val="center"/>
          </w:tcPr>
          <w:p w14:paraId="24F53DC2" w14:textId="77777777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330" w:type="dxa"/>
            <w:shd w:val="clear" w:color="auto" w:fill="auto"/>
            <w:vAlign w:val="center"/>
          </w:tcPr>
          <w:p w14:paraId="6F4F0355" w14:textId="77777777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Бюджет МО</w:t>
            </w:r>
          </w:p>
        </w:tc>
        <w:tc>
          <w:tcPr>
            <w:tcW w:w="1033" w:type="dxa"/>
            <w:shd w:val="clear" w:color="auto" w:fill="auto"/>
          </w:tcPr>
          <w:p w14:paraId="5784CFB2" w14:textId="27D50762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27308D">
              <w:rPr>
                <w:rFonts w:cs="Arial"/>
                <w:spacing w:val="1"/>
                <w:sz w:val="24"/>
              </w:rPr>
              <w:t>6000</w:t>
            </w:r>
          </w:p>
        </w:tc>
        <w:tc>
          <w:tcPr>
            <w:tcW w:w="1033" w:type="dxa"/>
            <w:gridSpan w:val="3"/>
            <w:shd w:val="clear" w:color="auto" w:fill="auto"/>
          </w:tcPr>
          <w:p w14:paraId="1D20CB6A" w14:textId="3288FF03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27308D">
              <w:rPr>
                <w:rFonts w:cs="Arial"/>
                <w:spacing w:val="1"/>
                <w:sz w:val="24"/>
              </w:rPr>
              <w:t>6000</w:t>
            </w:r>
          </w:p>
        </w:tc>
        <w:tc>
          <w:tcPr>
            <w:tcW w:w="1034" w:type="dxa"/>
            <w:gridSpan w:val="2"/>
            <w:shd w:val="clear" w:color="auto" w:fill="auto"/>
          </w:tcPr>
          <w:p w14:paraId="0E285CA1" w14:textId="4CABE9B6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27308D">
              <w:rPr>
                <w:rFonts w:cs="Arial"/>
                <w:spacing w:val="1"/>
                <w:sz w:val="24"/>
              </w:rPr>
              <w:t>6000</w:t>
            </w:r>
          </w:p>
        </w:tc>
        <w:tc>
          <w:tcPr>
            <w:tcW w:w="1033" w:type="dxa"/>
            <w:gridSpan w:val="3"/>
            <w:shd w:val="clear" w:color="auto" w:fill="auto"/>
          </w:tcPr>
          <w:p w14:paraId="3D764C07" w14:textId="7A31B9DD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27308D">
              <w:rPr>
                <w:rFonts w:cs="Arial"/>
                <w:spacing w:val="1"/>
                <w:sz w:val="24"/>
              </w:rPr>
              <w:t>6000</w:t>
            </w:r>
          </w:p>
        </w:tc>
        <w:tc>
          <w:tcPr>
            <w:tcW w:w="1033" w:type="dxa"/>
            <w:gridSpan w:val="2"/>
            <w:shd w:val="clear" w:color="auto" w:fill="auto"/>
          </w:tcPr>
          <w:p w14:paraId="7E4F8394" w14:textId="60B44FD0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27308D">
              <w:rPr>
                <w:rFonts w:cs="Arial"/>
                <w:spacing w:val="1"/>
                <w:sz w:val="24"/>
              </w:rPr>
              <w:t>6000</w:t>
            </w:r>
          </w:p>
        </w:tc>
        <w:tc>
          <w:tcPr>
            <w:tcW w:w="1034" w:type="dxa"/>
            <w:shd w:val="clear" w:color="auto" w:fill="auto"/>
          </w:tcPr>
          <w:p w14:paraId="119D7D43" w14:textId="0066DA93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27308D">
              <w:rPr>
                <w:rFonts w:cs="Arial"/>
                <w:spacing w:val="1"/>
                <w:sz w:val="24"/>
              </w:rPr>
              <w:t>6000</w:t>
            </w:r>
          </w:p>
        </w:tc>
      </w:tr>
      <w:tr w:rsidR="00761876" w:rsidRPr="0072001D" w14:paraId="67FE7187" w14:textId="77777777" w:rsidTr="00761876">
        <w:trPr>
          <w:trHeight w:val="315"/>
        </w:trPr>
        <w:tc>
          <w:tcPr>
            <w:tcW w:w="1080" w:type="dxa"/>
            <w:vMerge/>
            <w:shd w:val="clear" w:color="auto" w:fill="auto"/>
            <w:vAlign w:val="center"/>
          </w:tcPr>
          <w:p w14:paraId="14C076D4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199" w:type="dxa"/>
            <w:vMerge/>
            <w:shd w:val="clear" w:color="auto" w:fill="auto"/>
            <w:vAlign w:val="center"/>
          </w:tcPr>
          <w:p w14:paraId="369B5452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330" w:type="dxa"/>
            <w:shd w:val="clear" w:color="auto" w:fill="auto"/>
            <w:vAlign w:val="center"/>
          </w:tcPr>
          <w:p w14:paraId="7FFE9531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Внебюджетные источники</w:t>
            </w:r>
          </w:p>
        </w:tc>
        <w:tc>
          <w:tcPr>
            <w:tcW w:w="1923" w:type="dxa"/>
            <w:gridSpan w:val="3"/>
            <w:shd w:val="clear" w:color="auto" w:fill="auto"/>
          </w:tcPr>
          <w:p w14:paraId="64AE7CF9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х</w:t>
            </w:r>
          </w:p>
        </w:tc>
        <w:tc>
          <w:tcPr>
            <w:tcW w:w="2124" w:type="dxa"/>
            <w:gridSpan w:val="5"/>
            <w:shd w:val="clear" w:color="auto" w:fill="auto"/>
          </w:tcPr>
          <w:p w14:paraId="14FD462F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х</w:t>
            </w:r>
          </w:p>
        </w:tc>
        <w:tc>
          <w:tcPr>
            <w:tcW w:w="2153" w:type="dxa"/>
            <w:gridSpan w:val="4"/>
            <w:shd w:val="clear" w:color="auto" w:fill="auto"/>
          </w:tcPr>
          <w:p w14:paraId="537A37DD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х</w:t>
            </w:r>
          </w:p>
          <w:p w14:paraId="12BDFB5F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  <w:p w14:paraId="1D611613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</w:tr>
      <w:tr w:rsidR="00761876" w:rsidRPr="0072001D" w14:paraId="72484C92" w14:textId="1125F1B1" w:rsidTr="00761876">
        <w:trPr>
          <w:trHeight w:val="330"/>
        </w:trPr>
        <w:tc>
          <w:tcPr>
            <w:tcW w:w="1080" w:type="dxa"/>
            <w:vMerge/>
            <w:shd w:val="clear" w:color="auto" w:fill="auto"/>
            <w:vAlign w:val="center"/>
          </w:tcPr>
          <w:p w14:paraId="2756366A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199" w:type="dxa"/>
            <w:vMerge/>
            <w:shd w:val="clear" w:color="auto" w:fill="auto"/>
            <w:vAlign w:val="center"/>
          </w:tcPr>
          <w:p w14:paraId="31724957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7530" w:type="dxa"/>
            <w:gridSpan w:val="13"/>
            <w:shd w:val="clear" w:color="auto" w:fill="auto"/>
            <w:vAlign w:val="center"/>
          </w:tcPr>
          <w:p w14:paraId="0874575D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</w:tr>
      <w:tr w:rsidR="00761876" w:rsidRPr="0072001D" w14:paraId="108331C5" w14:textId="53412501" w:rsidTr="00761876">
        <w:trPr>
          <w:trHeight w:val="230"/>
        </w:trPr>
        <w:tc>
          <w:tcPr>
            <w:tcW w:w="1080" w:type="dxa"/>
            <w:vMerge/>
            <w:shd w:val="clear" w:color="auto" w:fill="auto"/>
            <w:vAlign w:val="center"/>
          </w:tcPr>
          <w:p w14:paraId="5AAE694F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199" w:type="dxa"/>
            <w:vMerge/>
            <w:shd w:val="clear" w:color="auto" w:fill="auto"/>
            <w:vAlign w:val="center"/>
          </w:tcPr>
          <w:p w14:paraId="700AE7AB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7530" w:type="dxa"/>
            <w:gridSpan w:val="13"/>
            <w:shd w:val="clear" w:color="auto" w:fill="auto"/>
            <w:vAlign w:val="center"/>
          </w:tcPr>
          <w:p w14:paraId="6D668181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</w:tr>
      <w:tr w:rsidR="00432D6C" w:rsidRPr="0072001D" w14:paraId="6350AED8" w14:textId="77777777" w:rsidTr="00F2223E">
        <w:trPr>
          <w:trHeight w:val="344"/>
        </w:trPr>
        <w:tc>
          <w:tcPr>
            <w:tcW w:w="1080" w:type="dxa"/>
            <w:vMerge w:val="restart"/>
            <w:shd w:val="clear" w:color="auto" w:fill="auto"/>
            <w:vAlign w:val="center"/>
          </w:tcPr>
          <w:p w14:paraId="14190871" w14:textId="77777777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bCs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Подпрограмма</w:t>
            </w:r>
          </w:p>
        </w:tc>
        <w:tc>
          <w:tcPr>
            <w:tcW w:w="1199" w:type="dxa"/>
            <w:vMerge w:val="restart"/>
            <w:shd w:val="clear" w:color="auto" w:fill="auto"/>
            <w:vAlign w:val="center"/>
          </w:tcPr>
          <w:p w14:paraId="1F65A188" w14:textId="4BDB17D0" w:rsidR="00432D6C" w:rsidRPr="0072001D" w:rsidRDefault="00AF4F7C" w:rsidP="00F2223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AF4F7C">
              <w:rPr>
                <w:rFonts w:cs="Arial"/>
                <w:bCs/>
                <w:spacing w:val="1"/>
                <w:sz w:val="24"/>
              </w:rPr>
              <w:t>«Обеспечение правопорядка на территории муниципального образования «Дичнянский сельсовет» Курчатовского района Курской области»</w:t>
            </w:r>
          </w:p>
        </w:tc>
        <w:tc>
          <w:tcPr>
            <w:tcW w:w="1330" w:type="dxa"/>
            <w:shd w:val="clear" w:color="auto" w:fill="auto"/>
            <w:vAlign w:val="center"/>
          </w:tcPr>
          <w:p w14:paraId="18F2A704" w14:textId="77777777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всего</w:t>
            </w:r>
          </w:p>
        </w:tc>
        <w:tc>
          <w:tcPr>
            <w:tcW w:w="1240" w:type="dxa"/>
            <w:gridSpan w:val="2"/>
            <w:shd w:val="clear" w:color="auto" w:fill="auto"/>
          </w:tcPr>
          <w:p w14:paraId="18F1E2D0" w14:textId="131D85D0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B40820">
              <w:rPr>
                <w:rFonts w:cs="Arial"/>
                <w:spacing w:val="1"/>
                <w:sz w:val="24"/>
              </w:rPr>
              <w:t>6000</w:t>
            </w:r>
          </w:p>
        </w:tc>
        <w:tc>
          <w:tcPr>
            <w:tcW w:w="1240" w:type="dxa"/>
            <w:gridSpan w:val="3"/>
            <w:shd w:val="clear" w:color="auto" w:fill="auto"/>
          </w:tcPr>
          <w:p w14:paraId="1297104E" w14:textId="6EA33E6C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B40820">
              <w:rPr>
                <w:rFonts w:cs="Arial"/>
                <w:spacing w:val="1"/>
                <w:sz w:val="24"/>
              </w:rPr>
              <w:t>6000</w:t>
            </w:r>
          </w:p>
        </w:tc>
        <w:tc>
          <w:tcPr>
            <w:tcW w:w="1240" w:type="dxa"/>
            <w:gridSpan w:val="2"/>
            <w:shd w:val="clear" w:color="auto" w:fill="auto"/>
          </w:tcPr>
          <w:p w14:paraId="48594E26" w14:textId="079EA87A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B40820">
              <w:rPr>
                <w:rFonts w:cs="Arial"/>
                <w:spacing w:val="1"/>
                <w:sz w:val="24"/>
              </w:rPr>
              <w:t>6000</w:t>
            </w:r>
          </w:p>
        </w:tc>
        <w:tc>
          <w:tcPr>
            <w:tcW w:w="1240" w:type="dxa"/>
            <w:gridSpan w:val="3"/>
            <w:shd w:val="clear" w:color="auto" w:fill="auto"/>
          </w:tcPr>
          <w:p w14:paraId="2517E6C7" w14:textId="6CB211E1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B40820">
              <w:rPr>
                <w:rFonts w:cs="Arial"/>
                <w:spacing w:val="1"/>
                <w:sz w:val="24"/>
              </w:rPr>
              <w:t>6000</w:t>
            </w:r>
          </w:p>
        </w:tc>
        <w:tc>
          <w:tcPr>
            <w:tcW w:w="1240" w:type="dxa"/>
            <w:gridSpan w:val="2"/>
            <w:shd w:val="clear" w:color="auto" w:fill="auto"/>
          </w:tcPr>
          <w:p w14:paraId="4C38FE32" w14:textId="0664E279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B40820">
              <w:rPr>
                <w:rFonts w:cs="Arial"/>
                <w:spacing w:val="1"/>
                <w:sz w:val="24"/>
              </w:rPr>
              <w:t>6000</w:t>
            </w:r>
          </w:p>
        </w:tc>
      </w:tr>
      <w:tr w:rsidR="00761876" w:rsidRPr="0072001D" w14:paraId="223FD973" w14:textId="77777777" w:rsidTr="00761876">
        <w:trPr>
          <w:trHeight w:val="344"/>
        </w:trPr>
        <w:tc>
          <w:tcPr>
            <w:tcW w:w="1080" w:type="dxa"/>
            <w:vMerge/>
            <w:shd w:val="clear" w:color="auto" w:fill="auto"/>
            <w:vAlign w:val="center"/>
          </w:tcPr>
          <w:p w14:paraId="295092E0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199" w:type="dxa"/>
            <w:vMerge/>
            <w:shd w:val="clear" w:color="auto" w:fill="auto"/>
            <w:vAlign w:val="center"/>
          </w:tcPr>
          <w:p w14:paraId="131F5F43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330" w:type="dxa"/>
            <w:shd w:val="clear" w:color="auto" w:fill="auto"/>
            <w:vAlign w:val="center"/>
          </w:tcPr>
          <w:p w14:paraId="3596568C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Областной бюджет</w:t>
            </w:r>
          </w:p>
        </w:tc>
        <w:tc>
          <w:tcPr>
            <w:tcW w:w="1923" w:type="dxa"/>
            <w:gridSpan w:val="3"/>
            <w:shd w:val="clear" w:color="auto" w:fill="auto"/>
          </w:tcPr>
          <w:p w14:paraId="6382FE17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х</w:t>
            </w:r>
          </w:p>
        </w:tc>
        <w:tc>
          <w:tcPr>
            <w:tcW w:w="2124" w:type="dxa"/>
            <w:gridSpan w:val="5"/>
            <w:shd w:val="clear" w:color="auto" w:fill="auto"/>
          </w:tcPr>
          <w:p w14:paraId="335AB244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х</w:t>
            </w:r>
          </w:p>
        </w:tc>
        <w:tc>
          <w:tcPr>
            <w:tcW w:w="2153" w:type="dxa"/>
            <w:gridSpan w:val="4"/>
            <w:shd w:val="clear" w:color="auto" w:fill="auto"/>
          </w:tcPr>
          <w:p w14:paraId="3975A27C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х</w:t>
            </w:r>
          </w:p>
          <w:p w14:paraId="70E74955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</w:tr>
      <w:tr w:rsidR="00761876" w:rsidRPr="0072001D" w14:paraId="4559678B" w14:textId="75E493CA" w:rsidTr="00761876">
        <w:trPr>
          <w:trHeight w:val="344"/>
        </w:trPr>
        <w:tc>
          <w:tcPr>
            <w:tcW w:w="1080" w:type="dxa"/>
            <w:vMerge/>
            <w:shd w:val="clear" w:color="auto" w:fill="auto"/>
            <w:vAlign w:val="center"/>
          </w:tcPr>
          <w:p w14:paraId="0685E154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199" w:type="dxa"/>
            <w:vMerge/>
            <w:shd w:val="clear" w:color="auto" w:fill="auto"/>
            <w:vAlign w:val="center"/>
          </w:tcPr>
          <w:p w14:paraId="5922111B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7530" w:type="dxa"/>
            <w:gridSpan w:val="13"/>
            <w:shd w:val="clear" w:color="auto" w:fill="auto"/>
            <w:vAlign w:val="center"/>
          </w:tcPr>
          <w:p w14:paraId="0AF71E7D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</w:tr>
      <w:tr w:rsidR="00432D6C" w:rsidRPr="0072001D" w14:paraId="0B687C9C" w14:textId="77777777" w:rsidTr="00F2223E">
        <w:trPr>
          <w:trHeight w:val="360"/>
        </w:trPr>
        <w:tc>
          <w:tcPr>
            <w:tcW w:w="1080" w:type="dxa"/>
            <w:vMerge/>
            <w:shd w:val="clear" w:color="auto" w:fill="auto"/>
            <w:vAlign w:val="center"/>
          </w:tcPr>
          <w:p w14:paraId="11E619F0" w14:textId="77777777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199" w:type="dxa"/>
            <w:vMerge/>
            <w:shd w:val="clear" w:color="auto" w:fill="auto"/>
            <w:vAlign w:val="center"/>
          </w:tcPr>
          <w:p w14:paraId="437DC8E1" w14:textId="77777777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330" w:type="dxa"/>
            <w:shd w:val="clear" w:color="auto" w:fill="auto"/>
            <w:vAlign w:val="center"/>
          </w:tcPr>
          <w:p w14:paraId="4B903E86" w14:textId="77777777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Бюджет МО</w:t>
            </w:r>
          </w:p>
        </w:tc>
        <w:tc>
          <w:tcPr>
            <w:tcW w:w="1240" w:type="dxa"/>
            <w:gridSpan w:val="2"/>
            <w:shd w:val="clear" w:color="auto" w:fill="auto"/>
          </w:tcPr>
          <w:p w14:paraId="54BDF406" w14:textId="31D1A319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242192">
              <w:rPr>
                <w:rFonts w:cs="Arial"/>
                <w:spacing w:val="1"/>
                <w:sz w:val="24"/>
              </w:rPr>
              <w:t>6000</w:t>
            </w:r>
          </w:p>
        </w:tc>
        <w:tc>
          <w:tcPr>
            <w:tcW w:w="1240" w:type="dxa"/>
            <w:gridSpan w:val="3"/>
            <w:shd w:val="clear" w:color="auto" w:fill="auto"/>
          </w:tcPr>
          <w:p w14:paraId="16477A20" w14:textId="526AD431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242192">
              <w:rPr>
                <w:rFonts w:cs="Arial"/>
                <w:spacing w:val="1"/>
                <w:sz w:val="24"/>
              </w:rPr>
              <w:t>6000</w:t>
            </w:r>
          </w:p>
        </w:tc>
        <w:tc>
          <w:tcPr>
            <w:tcW w:w="1240" w:type="dxa"/>
            <w:gridSpan w:val="2"/>
            <w:shd w:val="clear" w:color="auto" w:fill="auto"/>
          </w:tcPr>
          <w:p w14:paraId="4F24DF56" w14:textId="675B3B08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242192">
              <w:rPr>
                <w:rFonts w:cs="Arial"/>
                <w:spacing w:val="1"/>
                <w:sz w:val="24"/>
              </w:rPr>
              <w:t>6000</w:t>
            </w:r>
          </w:p>
        </w:tc>
        <w:tc>
          <w:tcPr>
            <w:tcW w:w="1240" w:type="dxa"/>
            <w:gridSpan w:val="3"/>
            <w:shd w:val="clear" w:color="auto" w:fill="auto"/>
          </w:tcPr>
          <w:p w14:paraId="5498CB8B" w14:textId="31F49CF1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242192">
              <w:rPr>
                <w:rFonts w:cs="Arial"/>
                <w:spacing w:val="1"/>
                <w:sz w:val="24"/>
              </w:rPr>
              <w:t>6000</w:t>
            </w:r>
          </w:p>
        </w:tc>
        <w:tc>
          <w:tcPr>
            <w:tcW w:w="1240" w:type="dxa"/>
            <w:gridSpan w:val="2"/>
            <w:shd w:val="clear" w:color="auto" w:fill="auto"/>
          </w:tcPr>
          <w:p w14:paraId="3BA2A8F3" w14:textId="103586C5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242192">
              <w:rPr>
                <w:rFonts w:cs="Arial"/>
                <w:spacing w:val="1"/>
                <w:sz w:val="24"/>
              </w:rPr>
              <w:t>6000</w:t>
            </w:r>
          </w:p>
        </w:tc>
      </w:tr>
      <w:tr w:rsidR="00761876" w:rsidRPr="0072001D" w14:paraId="4D522349" w14:textId="77777777" w:rsidTr="00761876">
        <w:trPr>
          <w:trHeight w:val="506"/>
        </w:trPr>
        <w:tc>
          <w:tcPr>
            <w:tcW w:w="1080" w:type="dxa"/>
            <w:vMerge/>
            <w:shd w:val="clear" w:color="auto" w:fill="auto"/>
            <w:vAlign w:val="center"/>
          </w:tcPr>
          <w:p w14:paraId="42812BFD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199" w:type="dxa"/>
            <w:vMerge/>
            <w:shd w:val="clear" w:color="auto" w:fill="auto"/>
            <w:vAlign w:val="center"/>
          </w:tcPr>
          <w:p w14:paraId="70814F0A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330" w:type="dxa"/>
            <w:shd w:val="clear" w:color="auto" w:fill="auto"/>
            <w:vAlign w:val="center"/>
          </w:tcPr>
          <w:p w14:paraId="2BC23370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Внебюджетные источники</w:t>
            </w:r>
          </w:p>
        </w:tc>
        <w:tc>
          <w:tcPr>
            <w:tcW w:w="1923" w:type="dxa"/>
            <w:gridSpan w:val="3"/>
            <w:shd w:val="clear" w:color="auto" w:fill="auto"/>
          </w:tcPr>
          <w:p w14:paraId="543C0C74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х</w:t>
            </w:r>
          </w:p>
        </w:tc>
        <w:tc>
          <w:tcPr>
            <w:tcW w:w="2124" w:type="dxa"/>
            <w:gridSpan w:val="5"/>
            <w:shd w:val="clear" w:color="auto" w:fill="auto"/>
          </w:tcPr>
          <w:p w14:paraId="1EB6A3E5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х</w:t>
            </w:r>
          </w:p>
        </w:tc>
        <w:tc>
          <w:tcPr>
            <w:tcW w:w="2153" w:type="dxa"/>
            <w:gridSpan w:val="4"/>
            <w:shd w:val="clear" w:color="auto" w:fill="auto"/>
          </w:tcPr>
          <w:p w14:paraId="5FBA554A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х</w:t>
            </w:r>
          </w:p>
          <w:p w14:paraId="0A66F491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</w:tr>
      <w:tr w:rsidR="00432D6C" w:rsidRPr="0072001D" w14:paraId="73164D46" w14:textId="0DBB72D1" w:rsidTr="00F2223E">
        <w:tblPrEx>
          <w:tblCellMar>
            <w:left w:w="108" w:type="dxa"/>
            <w:right w:w="108" w:type="dxa"/>
          </w:tblCellMar>
        </w:tblPrEx>
        <w:trPr>
          <w:trHeight w:val="266"/>
        </w:trPr>
        <w:tc>
          <w:tcPr>
            <w:tcW w:w="1080" w:type="dxa"/>
            <w:vMerge w:val="restart"/>
            <w:shd w:val="clear" w:color="auto" w:fill="auto"/>
            <w:vAlign w:val="center"/>
          </w:tcPr>
          <w:p w14:paraId="63208A7F" w14:textId="77777777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Основн</w:t>
            </w:r>
            <w:r w:rsidRPr="0072001D">
              <w:rPr>
                <w:rFonts w:cs="Arial"/>
                <w:spacing w:val="1"/>
                <w:sz w:val="24"/>
              </w:rPr>
              <w:lastRenderedPageBreak/>
              <w:t>ое мероприятие.</w:t>
            </w:r>
          </w:p>
        </w:tc>
        <w:tc>
          <w:tcPr>
            <w:tcW w:w="1199" w:type="dxa"/>
            <w:vMerge w:val="restart"/>
            <w:shd w:val="clear" w:color="auto" w:fill="auto"/>
            <w:vAlign w:val="center"/>
          </w:tcPr>
          <w:p w14:paraId="726E2850" w14:textId="53CB4BBE" w:rsidR="00432D6C" w:rsidRPr="0072001D" w:rsidRDefault="00AF4F7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AF4F7C">
              <w:rPr>
                <w:rFonts w:cs="Arial"/>
                <w:spacing w:val="1"/>
                <w:sz w:val="24"/>
              </w:rPr>
              <w:lastRenderedPageBreak/>
              <w:t>«Осуще</w:t>
            </w:r>
            <w:r w:rsidRPr="00AF4F7C">
              <w:rPr>
                <w:rFonts w:cs="Arial"/>
                <w:spacing w:val="1"/>
                <w:sz w:val="24"/>
              </w:rPr>
              <w:lastRenderedPageBreak/>
              <w:t>ствление мероприятий по осуществлению правопорядка на территории муниципального образования»</w:t>
            </w:r>
          </w:p>
        </w:tc>
        <w:tc>
          <w:tcPr>
            <w:tcW w:w="1330" w:type="dxa"/>
            <w:shd w:val="clear" w:color="auto" w:fill="auto"/>
            <w:vAlign w:val="center"/>
          </w:tcPr>
          <w:p w14:paraId="070D80C6" w14:textId="77777777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lastRenderedPageBreak/>
              <w:t>всего</w:t>
            </w:r>
          </w:p>
        </w:tc>
        <w:tc>
          <w:tcPr>
            <w:tcW w:w="1240" w:type="dxa"/>
            <w:gridSpan w:val="2"/>
            <w:shd w:val="clear" w:color="auto" w:fill="auto"/>
          </w:tcPr>
          <w:p w14:paraId="2135EAC6" w14:textId="7A2F416E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>
              <w:rPr>
                <w:rFonts w:cs="Arial"/>
                <w:spacing w:val="1"/>
                <w:sz w:val="24"/>
              </w:rPr>
              <w:t>3000</w:t>
            </w:r>
          </w:p>
        </w:tc>
        <w:tc>
          <w:tcPr>
            <w:tcW w:w="1240" w:type="dxa"/>
            <w:gridSpan w:val="3"/>
            <w:shd w:val="clear" w:color="auto" w:fill="auto"/>
          </w:tcPr>
          <w:p w14:paraId="28807A8B" w14:textId="01EE168B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>
              <w:rPr>
                <w:rFonts w:cs="Arial"/>
                <w:spacing w:val="1"/>
                <w:sz w:val="24"/>
              </w:rPr>
              <w:t>3000</w:t>
            </w:r>
          </w:p>
        </w:tc>
        <w:tc>
          <w:tcPr>
            <w:tcW w:w="1240" w:type="dxa"/>
            <w:gridSpan w:val="2"/>
            <w:shd w:val="clear" w:color="auto" w:fill="auto"/>
          </w:tcPr>
          <w:p w14:paraId="18B75BCB" w14:textId="25E39675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>
              <w:rPr>
                <w:rFonts w:cs="Arial"/>
                <w:spacing w:val="1"/>
                <w:sz w:val="24"/>
              </w:rPr>
              <w:t>3000</w:t>
            </w:r>
          </w:p>
        </w:tc>
        <w:tc>
          <w:tcPr>
            <w:tcW w:w="1240" w:type="dxa"/>
            <w:gridSpan w:val="3"/>
            <w:shd w:val="clear" w:color="auto" w:fill="auto"/>
          </w:tcPr>
          <w:p w14:paraId="4D493D5B" w14:textId="270FD6AE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>
              <w:rPr>
                <w:rFonts w:cs="Arial"/>
                <w:spacing w:val="1"/>
                <w:sz w:val="24"/>
              </w:rPr>
              <w:t>3000</w:t>
            </w:r>
          </w:p>
        </w:tc>
        <w:tc>
          <w:tcPr>
            <w:tcW w:w="1240" w:type="dxa"/>
            <w:gridSpan w:val="2"/>
            <w:shd w:val="clear" w:color="auto" w:fill="auto"/>
          </w:tcPr>
          <w:p w14:paraId="38FD93A7" w14:textId="25ABA954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>
              <w:rPr>
                <w:rFonts w:cs="Arial"/>
                <w:spacing w:val="1"/>
                <w:sz w:val="24"/>
              </w:rPr>
              <w:t>3000</w:t>
            </w:r>
          </w:p>
        </w:tc>
      </w:tr>
      <w:tr w:rsidR="00761876" w:rsidRPr="0072001D" w14:paraId="049B4BC6" w14:textId="2CD1D3D1" w:rsidTr="00761876">
        <w:tblPrEx>
          <w:tblCellMar>
            <w:left w:w="108" w:type="dxa"/>
            <w:right w:w="108" w:type="dxa"/>
          </w:tblCellMar>
        </w:tblPrEx>
        <w:trPr>
          <w:trHeight w:val="344"/>
        </w:trPr>
        <w:tc>
          <w:tcPr>
            <w:tcW w:w="1080" w:type="dxa"/>
            <w:vMerge/>
            <w:shd w:val="clear" w:color="auto" w:fill="auto"/>
            <w:vAlign w:val="center"/>
          </w:tcPr>
          <w:p w14:paraId="399F6DF1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199" w:type="dxa"/>
            <w:vMerge/>
            <w:shd w:val="clear" w:color="auto" w:fill="auto"/>
            <w:vAlign w:val="center"/>
          </w:tcPr>
          <w:p w14:paraId="3449859A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330" w:type="dxa"/>
            <w:shd w:val="clear" w:color="auto" w:fill="auto"/>
            <w:vAlign w:val="center"/>
          </w:tcPr>
          <w:p w14:paraId="039730A0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Областной бюджет</w:t>
            </w:r>
          </w:p>
        </w:tc>
        <w:tc>
          <w:tcPr>
            <w:tcW w:w="1923" w:type="dxa"/>
            <w:gridSpan w:val="3"/>
            <w:shd w:val="clear" w:color="auto" w:fill="auto"/>
          </w:tcPr>
          <w:p w14:paraId="5A312F22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х</w:t>
            </w:r>
          </w:p>
        </w:tc>
        <w:tc>
          <w:tcPr>
            <w:tcW w:w="2124" w:type="dxa"/>
            <w:gridSpan w:val="5"/>
            <w:shd w:val="clear" w:color="auto" w:fill="auto"/>
          </w:tcPr>
          <w:p w14:paraId="2BEA105B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х</w:t>
            </w:r>
          </w:p>
        </w:tc>
        <w:tc>
          <w:tcPr>
            <w:tcW w:w="2153" w:type="dxa"/>
            <w:gridSpan w:val="4"/>
            <w:shd w:val="clear" w:color="auto" w:fill="auto"/>
          </w:tcPr>
          <w:p w14:paraId="4D824734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х</w:t>
            </w:r>
          </w:p>
          <w:p w14:paraId="19F26F0F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</w:tr>
      <w:tr w:rsidR="00761876" w:rsidRPr="0072001D" w14:paraId="4D5C5F1E" w14:textId="2E0DB049" w:rsidTr="00761876">
        <w:trPr>
          <w:trHeight w:val="344"/>
        </w:trPr>
        <w:tc>
          <w:tcPr>
            <w:tcW w:w="1080" w:type="dxa"/>
            <w:vMerge/>
            <w:shd w:val="clear" w:color="auto" w:fill="auto"/>
            <w:vAlign w:val="center"/>
          </w:tcPr>
          <w:p w14:paraId="54B69CAE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199" w:type="dxa"/>
            <w:vMerge/>
            <w:shd w:val="clear" w:color="auto" w:fill="auto"/>
            <w:vAlign w:val="center"/>
          </w:tcPr>
          <w:p w14:paraId="7CA5B06D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7530" w:type="dxa"/>
            <w:gridSpan w:val="13"/>
            <w:shd w:val="clear" w:color="auto" w:fill="auto"/>
            <w:vAlign w:val="center"/>
          </w:tcPr>
          <w:p w14:paraId="7B6E310B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</w:tr>
      <w:tr w:rsidR="00AF4F7C" w:rsidRPr="0072001D" w14:paraId="727FC516" w14:textId="4273874C" w:rsidTr="00F2223E">
        <w:tblPrEx>
          <w:tblCellMar>
            <w:left w:w="108" w:type="dxa"/>
            <w:right w:w="108" w:type="dxa"/>
          </w:tblCellMar>
        </w:tblPrEx>
        <w:trPr>
          <w:trHeight w:val="156"/>
        </w:trPr>
        <w:tc>
          <w:tcPr>
            <w:tcW w:w="1080" w:type="dxa"/>
            <w:vMerge/>
            <w:shd w:val="clear" w:color="auto" w:fill="auto"/>
            <w:vAlign w:val="center"/>
          </w:tcPr>
          <w:p w14:paraId="6BB9DFEE" w14:textId="77777777" w:rsidR="00AF4F7C" w:rsidRPr="0072001D" w:rsidRDefault="00AF4F7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199" w:type="dxa"/>
            <w:vMerge/>
            <w:shd w:val="clear" w:color="auto" w:fill="auto"/>
            <w:vAlign w:val="center"/>
          </w:tcPr>
          <w:p w14:paraId="54D0AC17" w14:textId="77777777" w:rsidR="00AF4F7C" w:rsidRPr="0072001D" w:rsidRDefault="00AF4F7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330" w:type="dxa"/>
            <w:shd w:val="clear" w:color="auto" w:fill="auto"/>
            <w:vAlign w:val="center"/>
          </w:tcPr>
          <w:p w14:paraId="6466C74B" w14:textId="77777777" w:rsidR="00AF4F7C" w:rsidRPr="0072001D" w:rsidRDefault="00AF4F7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Бюджет МО</w:t>
            </w:r>
          </w:p>
        </w:tc>
        <w:tc>
          <w:tcPr>
            <w:tcW w:w="1240" w:type="dxa"/>
            <w:gridSpan w:val="2"/>
            <w:shd w:val="clear" w:color="auto" w:fill="auto"/>
          </w:tcPr>
          <w:p w14:paraId="3FD8DBE3" w14:textId="17CE12D4" w:rsidR="00AF4F7C" w:rsidRPr="0072001D" w:rsidRDefault="00AF4F7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>
              <w:rPr>
                <w:rFonts w:cs="Arial"/>
                <w:spacing w:val="1"/>
                <w:sz w:val="24"/>
              </w:rPr>
              <w:t>6000</w:t>
            </w:r>
          </w:p>
        </w:tc>
        <w:tc>
          <w:tcPr>
            <w:tcW w:w="1240" w:type="dxa"/>
            <w:gridSpan w:val="3"/>
            <w:shd w:val="clear" w:color="auto" w:fill="auto"/>
          </w:tcPr>
          <w:p w14:paraId="7D787BC3" w14:textId="595D5411" w:rsidR="00AF4F7C" w:rsidRPr="0072001D" w:rsidRDefault="00AF4F7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BB08F2">
              <w:t>6000</w:t>
            </w:r>
          </w:p>
        </w:tc>
        <w:tc>
          <w:tcPr>
            <w:tcW w:w="1240" w:type="dxa"/>
            <w:gridSpan w:val="2"/>
            <w:shd w:val="clear" w:color="auto" w:fill="auto"/>
          </w:tcPr>
          <w:p w14:paraId="1230ED84" w14:textId="787B9172" w:rsidR="00AF4F7C" w:rsidRPr="0072001D" w:rsidRDefault="00AF4F7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BB08F2">
              <w:t>6000</w:t>
            </w:r>
          </w:p>
        </w:tc>
        <w:tc>
          <w:tcPr>
            <w:tcW w:w="1240" w:type="dxa"/>
            <w:gridSpan w:val="3"/>
            <w:shd w:val="clear" w:color="auto" w:fill="auto"/>
          </w:tcPr>
          <w:p w14:paraId="7A149639" w14:textId="6E41F925" w:rsidR="00AF4F7C" w:rsidRPr="0072001D" w:rsidRDefault="00AF4F7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BB08F2">
              <w:t>6000</w:t>
            </w:r>
          </w:p>
        </w:tc>
        <w:tc>
          <w:tcPr>
            <w:tcW w:w="1240" w:type="dxa"/>
            <w:gridSpan w:val="2"/>
            <w:shd w:val="clear" w:color="auto" w:fill="auto"/>
          </w:tcPr>
          <w:p w14:paraId="4A387225" w14:textId="3A5FE2BA" w:rsidR="00AF4F7C" w:rsidRPr="0072001D" w:rsidRDefault="00AF4F7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BB08F2">
              <w:t>6000</w:t>
            </w:r>
          </w:p>
        </w:tc>
      </w:tr>
      <w:tr w:rsidR="00761876" w:rsidRPr="0072001D" w14:paraId="142B2C75" w14:textId="0049E457" w:rsidTr="00761876">
        <w:tblPrEx>
          <w:tblCellMar>
            <w:left w:w="108" w:type="dxa"/>
            <w:right w:w="108" w:type="dxa"/>
          </w:tblCellMar>
        </w:tblPrEx>
        <w:trPr>
          <w:trHeight w:val="73"/>
        </w:trPr>
        <w:tc>
          <w:tcPr>
            <w:tcW w:w="1080" w:type="dxa"/>
            <w:vMerge/>
            <w:shd w:val="clear" w:color="auto" w:fill="auto"/>
            <w:vAlign w:val="center"/>
          </w:tcPr>
          <w:p w14:paraId="2AB8E06B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199" w:type="dxa"/>
            <w:vMerge/>
            <w:shd w:val="clear" w:color="auto" w:fill="auto"/>
            <w:vAlign w:val="center"/>
          </w:tcPr>
          <w:p w14:paraId="1186336E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330" w:type="dxa"/>
            <w:shd w:val="clear" w:color="auto" w:fill="auto"/>
            <w:vAlign w:val="center"/>
          </w:tcPr>
          <w:p w14:paraId="646FAC2B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Внебюджетные источники</w:t>
            </w:r>
          </w:p>
        </w:tc>
        <w:tc>
          <w:tcPr>
            <w:tcW w:w="1923" w:type="dxa"/>
            <w:gridSpan w:val="3"/>
            <w:shd w:val="clear" w:color="auto" w:fill="auto"/>
          </w:tcPr>
          <w:p w14:paraId="2B2CEA14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х</w:t>
            </w:r>
          </w:p>
        </w:tc>
        <w:tc>
          <w:tcPr>
            <w:tcW w:w="2124" w:type="dxa"/>
            <w:gridSpan w:val="5"/>
            <w:shd w:val="clear" w:color="auto" w:fill="auto"/>
          </w:tcPr>
          <w:p w14:paraId="751CCFCA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х</w:t>
            </w:r>
          </w:p>
        </w:tc>
        <w:tc>
          <w:tcPr>
            <w:tcW w:w="2153" w:type="dxa"/>
            <w:gridSpan w:val="4"/>
            <w:shd w:val="clear" w:color="auto" w:fill="auto"/>
          </w:tcPr>
          <w:p w14:paraId="6D5C6002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х</w:t>
            </w:r>
          </w:p>
          <w:p w14:paraId="0BDC0EA9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</w:tr>
      <w:tr w:rsidR="00AF4F7C" w:rsidRPr="0072001D" w14:paraId="6BF98019" w14:textId="77777777" w:rsidTr="00AF4F7C">
        <w:tblPrEx>
          <w:tblCellMar>
            <w:left w:w="108" w:type="dxa"/>
            <w:right w:w="108" w:type="dxa"/>
          </w:tblCellMar>
        </w:tblPrEx>
        <w:trPr>
          <w:trHeight w:val="73"/>
        </w:trPr>
        <w:tc>
          <w:tcPr>
            <w:tcW w:w="1080" w:type="dxa"/>
            <w:shd w:val="clear" w:color="auto" w:fill="auto"/>
            <w:vAlign w:val="center"/>
          </w:tcPr>
          <w:p w14:paraId="5521C082" w14:textId="78A64BB4" w:rsidR="00AF4F7C" w:rsidRPr="0072001D" w:rsidRDefault="00AF4F7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>
              <w:rPr>
                <w:rFonts w:cs="Arial"/>
                <w:spacing w:val="1"/>
                <w:sz w:val="24"/>
              </w:rPr>
              <w:t>Направление расходов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0AE31A64" w14:textId="1A3FBA91" w:rsidR="00AF4F7C" w:rsidRPr="0072001D" w:rsidRDefault="00AF4F7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AF4F7C">
              <w:rPr>
                <w:rFonts w:cs="Arial"/>
                <w:spacing w:val="1"/>
                <w:sz w:val="24"/>
              </w:rPr>
              <w:t>Реализация мероприятий, направленных на обеспечение правопорядка</w:t>
            </w:r>
          </w:p>
        </w:tc>
        <w:tc>
          <w:tcPr>
            <w:tcW w:w="1330" w:type="dxa"/>
            <w:shd w:val="clear" w:color="auto" w:fill="auto"/>
            <w:vAlign w:val="center"/>
          </w:tcPr>
          <w:p w14:paraId="457815AA" w14:textId="0DB218F8" w:rsidR="00AF4F7C" w:rsidRPr="0072001D" w:rsidRDefault="00AF4F7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>
              <w:rPr>
                <w:rFonts w:cs="Arial"/>
                <w:spacing w:val="1"/>
                <w:sz w:val="24"/>
              </w:rPr>
              <w:t>Бюджет МО</w:t>
            </w:r>
          </w:p>
        </w:tc>
        <w:tc>
          <w:tcPr>
            <w:tcW w:w="1240" w:type="dxa"/>
            <w:gridSpan w:val="2"/>
            <w:shd w:val="clear" w:color="auto" w:fill="auto"/>
            <w:vAlign w:val="center"/>
          </w:tcPr>
          <w:p w14:paraId="42D31A2E" w14:textId="473B983B" w:rsidR="00AF4F7C" w:rsidRPr="0072001D" w:rsidRDefault="00AF4F7C" w:rsidP="00AF4F7C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cs="Arial"/>
                <w:spacing w:val="1"/>
                <w:sz w:val="24"/>
              </w:rPr>
            </w:pPr>
            <w:r w:rsidRPr="00F71858">
              <w:t>3000</w:t>
            </w:r>
          </w:p>
        </w:tc>
        <w:tc>
          <w:tcPr>
            <w:tcW w:w="1240" w:type="dxa"/>
            <w:gridSpan w:val="3"/>
            <w:shd w:val="clear" w:color="auto" w:fill="auto"/>
            <w:vAlign w:val="center"/>
          </w:tcPr>
          <w:p w14:paraId="37A02A1B" w14:textId="00046B50" w:rsidR="00AF4F7C" w:rsidRPr="0072001D" w:rsidRDefault="00AF4F7C" w:rsidP="00AF4F7C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cs="Arial"/>
                <w:spacing w:val="1"/>
                <w:sz w:val="24"/>
              </w:rPr>
            </w:pPr>
            <w:r w:rsidRPr="00F71858">
              <w:t>3000</w:t>
            </w:r>
          </w:p>
        </w:tc>
        <w:tc>
          <w:tcPr>
            <w:tcW w:w="1240" w:type="dxa"/>
            <w:gridSpan w:val="2"/>
            <w:shd w:val="clear" w:color="auto" w:fill="auto"/>
            <w:vAlign w:val="center"/>
          </w:tcPr>
          <w:p w14:paraId="167C2E05" w14:textId="36DEC7C2" w:rsidR="00AF4F7C" w:rsidRPr="0072001D" w:rsidRDefault="00AF4F7C" w:rsidP="00AF4F7C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cs="Arial"/>
                <w:spacing w:val="1"/>
                <w:sz w:val="24"/>
              </w:rPr>
            </w:pPr>
            <w:r w:rsidRPr="00F71858">
              <w:t>3000</w:t>
            </w:r>
          </w:p>
        </w:tc>
        <w:tc>
          <w:tcPr>
            <w:tcW w:w="1240" w:type="dxa"/>
            <w:gridSpan w:val="3"/>
            <w:shd w:val="clear" w:color="auto" w:fill="auto"/>
            <w:vAlign w:val="center"/>
          </w:tcPr>
          <w:p w14:paraId="34FE31FC" w14:textId="37C3E086" w:rsidR="00AF4F7C" w:rsidRPr="0072001D" w:rsidRDefault="00AF4F7C" w:rsidP="00AF4F7C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cs="Arial"/>
                <w:spacing w:val="1"/>
                <w:sz w:val="24"/>
              </w:rPr>
            </w:pPr>
            <w:r w:rsidRPr="00F71858">
              <w:t>3000</w:t>
            </w:r>
          </w:p>
        </w:tc>
        <w:tc>
          <w:tcPr>
            <w:tcW w:w="1240" w:type="dxa"/>
            <w:gridSpan w:val="2"/>
            <w:shd w:val="clear" w:color="auto" w:fill="auto"/>
            <w:vAlign w:val="center"/>
          </w:tcPr>
          <w:p w14:paraId="7A6E13C6" w14:textId="5C76CE6E" w:rsidR="00AF4F7C" w:rsidRPr="0072001D" w:rsidRDefault="00AF4F7C" w:rsidP="00AF4F7C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cs="Arial"/>
                <w:spacing w:val="1"/>
                <w:sz w:val="24"/>
              </w:rPr>
            </w:pPr>
            <w:r w:rsidRPr="00F71858">
              <w:t>3000</w:t>
            </w:r>
          </w:p>
        </w:tc>
      </w:tr>
      <w:tr w:rsidR="00AF4F7C" w:rsidRPr="0072001D" w14:paraId="7AF9ED54" w14:textId="77777777" w:rsidTr="00AF4F7C">
        <w:tblPrEx>
          <w:tblCellMar>
            <w:left w:w="108" w:type="dxa"/>
            <w:right w:w="108" w:type="dxa"/>
          </w:tblCellMar>
        </w:tblPrEx>
        <w:trPr>
          <w:trHeight w:val="73"/>
        </w:trPr>
        <w:tc>
          <w:tcPr>
            <w:tcW w:w="1080" w:type="dxa"/>
            <w:shd w:val="clear" w:color="auto" w:fill="auto"/>
            <w:vAlign w:val="center"/>
          </w:tcPr>
          <w:p w14:paraId="750497D3" w14:textId="5C214841" w:rsidR="00AF4F7C" w:rsidRPr="0072001D" w:rsidRDefault="00AF4F7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>
              <w:rPr>
                <w:rFonts w:cs="Arial"/>
                <w:spacing w:val="1"/>
                <w:sz w:val="24"/>
              </w:rPr>
              <w:t>Направление расходов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4C41792E" w14:textId="0FC5728A" w:rsidR="00AF4F7C" w:rsidRPr="0072001D" w:rsidRDefault="00AF4F7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AF4F7C">
              <w:rPr>
                <w:rFonts w:cs="Arial"/>
                <w:spacing w:val="1"/>
                <w:sz w:val="24"/>
              </w:rPr>
              <w:t>«Противодействию терроризму и экстремизму»</w:t>
            </w:r>
          </w:p>
        </w:tc>
        <w:tc>
          <w:tcPr>
            <w:tcW w:w="1330" w:type="dxa"/>
            <w:shd w:val="clear" w:color="auto" w:fill="auto"/>
            <w:vAlign w:val="center"/>
          </w:tcPr>
          <w:p w14:paraId="06D2B98C" w14:textId="04749B91" w:rsidR="00AF4F7C" w:rsidRPr="0072001D" w:rsidRDefault="00AF4F7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>
              <w:rPr>
                <w:rFonts w:cs="Arial"/>
                <w:spacing w:val="1"/>
                <w:sz w:val="24"/>
              </w:rPr>
              <w:t>Бюджет МО</w:t>
            </w:r>
          </w:p>
        </w:tc>
        <w:tc>
          <w:tcPr>
            <w:tcW w:w="1240" w:type="dxa"/>
            <w:gridSpan w:val="2"/>
            <w:shd w:val="clear" w:color="auto" w:fill="auto"/>
            <w:vAlign w:val="center"/>
          </w:tcPr>
          <w:p w14:paraId="08C20533" w14:textId="544BEE5E" w:rsidR="00AF4F7C" w:rsidRPr="0072001D" w:rsidRDefault="00AF4F7C" w:rsidP="00AF4F7C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cs="Arial"/>
                <w:spacing w:val="1"/>
                <w:sz w:val="24"/>
              </w:rPr>
            </w:pPr>
            <w:r w:rsidRPr="00F71858">
              <w:t>3000</w:t>
            </w:r>
          </w:p>
        </w:tc>
        <w:tc>
          <w:tcPr>
            <w:tcW w:w="1240" w:type="dxa"/>
            <w:gridSpan w:val="3"/>
            <w:shd w:val="clear" w:color="auto" w:fill="auto"/>
            <w:vAlign w:val="center"/>
          </w:tcPr>
          <w:p w14:paraId="164E1B25" w14:textId="44958366" w:rsidR="00AF4F7C" w:rsidRPr="0072001D" w:rsidRDefault="00AF4F7C" w:rsidP="00AF4F7C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cs="Arial"/>
                <w:spacing w:val="1"/>
                <w:sz w:val="24"/>
              </w:rPr>
            </w:pPr>
            <w:r w:rsidRPr="00F71858">
              <w:t>3000</w:t>
            </w:r>
          </w:p>
        </w:tc>
        <w:tc>
          <w:tcPr>
            <w:tcW w:w="1240" w:type="dxa"/>
            <w:gridSpan w:val="2"/>
            <w:shd w:val="clear" w:color="auto" w:fill="auto"/>
            <w:vAlign w:val="center"/>
          </w:tcPr>
          <w:p w14:paraId="4D7414F6" w14:textId="1BA22DCD" w:rsidR="00AF4F7C" w:rsidRPr="0072001D" w:rsidRDefault="00AF4F7C" w:rsidP="00AF4F7C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cs="Arial"/>
                <w:spacing w:val="1"/>
                <w:sz w:val="24"/>
              </w:rPr>
            </w:pPr>
            <w:r w:rsidRPr="00F71858">
              <w:t>3000</w:t>
            </w:r>
          </w:p>
        </w:tc>
        <w:tc>
          <w:tcPr>
            <w:tcW w:w="1240" w:type="dxa"/>
            <w:gridSpan w:val="3"/>
            <w:shd w:val="clear" w:color="auto" w:fill="auto"/>
            <w:vAlign w:val="center"/>
          </w:tcPr>
          <w:p w14:paraId="7954F5E2" w14:textId="7089405B" w:rsidR="00AF4F7C" w:rsidRPr="0072001D" w:rsidRDefault="00AF4F7C" w:rsidP="00AF4F7C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cs="Arial"/>
                <w:spacing w:val="1"/>
                <w:sz w:val="24"/>
              </w:rPr>
            </w:pPr>
            <w:r w:rsidRPr="00F71858">
              <w:t>3000</w:t>
            </w:r>
          </w:p>
        </w:tc>
        <w:tc>
          <w:tcPr>
            <w:tcW w:w="1240" w:type="dxa"/>
            <w:gridSpan w:val="2"/>
            <w:shd w:val="clear" w:color="auto" w:fill="auto"/>
            <w:vAlign w:val="center"/>
          </w:tcPr>
          <w:p w14:paraId="35A0F594" w14:textId="54DA370A" w:rsidR="00AF4F7C" w:rsidRPr="0072001D" w:rsidRDefault="00AF4F7C" w:rsidP="00AF4F7C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cs="Arial"/>
                <w:spacing w:val="1"/>
                <w:sz w:val="24"/>
              </w:rPr>
            </w:pPr>
            <w:r w:rsidRPr="00F71858">
              <w:t>3000</w:t>
            </w:r>
          </w:p>
        </w:tc>
      </w:tr>
    </w:tbl>
    <w:p w14:paraId="57554DC8" w14:textId="77777777" w:rsidR="00300D2E" w:rsidRPr="0072001D" w:rsidRDefault="00300D2E" w:rsidP="0072001D">
      <w:pPr>
        <w:tabs>
          <w:tab w:val="left" w:pos="3177"/>
          <w:tab w:val="left" w:pos="6015"/>
          <w:tab w:val="right" w:pos="10982"/>
        </w:tabs>
        <w:spacing w:line="0" w:lineRule="atLeast"/>
        <w:jc w:val="both"/>
        <w:rPr>
          <w:rFonts w:cs="Arial"/>
          <w:spacing w:val="1"/>
          <w:sz w:val="24"/>
        </w:rPr>
      </w:pPr>
    </w:p>
    <w:p w14:paraId="7E95E438" w14:textId="77777777" w:rsidR="00300D2E" w:rsidRPr="0072001D" w:rsidRDefault="00300D2E" w:rsidP="0072001D">
      <w:pPr>
        <w:tabs>
          <w:tab w:val="left" w:pos="3177"/>
          <w:tab w:val="left" w:pos="6015"/>
          <w:tab w:val="right" w:pos="10982"/>
        </w:tabs>
        <w:spacing w:line="0" w:lineRule="atLeast"/>
        <w:jc w:val="both"/>
        <w:rPr>
          <w:rFonts w:cs="Arial"/>
          <w:spacing w:val="1"/>
          <w:sz w:val="24"/>
        </w:rPr>
      </w:pPr>
    </w:p>
    <w:p w14:paraId="57612E21" w14:textId="2FB8EE4F" w:rsidR="00300D2E" w:rsidRDefault="00300D2E" w:rsidP="0072001D">
      <w:pPr>
        <w:tabs>
          <w:tab w:val="left" w:pos="3177"/>
          <w:tab w:val="left" w:pos="6015"/>
          <w:tab w:val="right" w:pos="10982"/>
        </w:tabs>
        <w:spacing w:line="0" w:lineRule="atLeast"/>
        <w:jc w:val="both"/>
        <w:rPr>
          <w:rFonts w:cs="Arial"/>
          <w:spacing w:val="1"/>
          <w:sz w:val="24"/>
        </w:rPr>
      </w:pPr>
    </w:p>
    <w:p w14:paraId="649B0AAA" w14:textId="2AF4FDEA" w:rsidR="00761876" w:rsidRDefault="00761876" w:rsidP="0072001D">
      <w:pPr>
        <w:tabs>
          <w:tab w:val="left" w:pos="3177"/>
          <w:tab w:val="left" w:pos="6015"/>
          <w:tab w:val="right" w:pos="10982"/>
        </w:tabs>
        <w:spacing w:line="0" w:lineRule="atLeast"/>
        <w:jc w:val="both"/>
        <w:rPr>
          <w:rFonts w:cs="Arial"/>
          <w:spacing w:val="1"/>
          <w:sz w:val="24"/>
        </w:rPr>
      </w:pPr>
    </w:p>
    <w:p w14:paraId="13BDD1E7" w14:textId="742A40DD" w:rsidR="00761876" w:rsidRDefault="00761876" w:rsidP="0072001D">
      <w:pPr>
        <w:tabs>
          <w:tab w:val="left" w:pos="3177"/>
          <w:tab w:val="left" w:pos="6015"/>
          <w:tab w:val="right" w:pos="10982"/>
        </w:tabs>
        <w:spacing w:line="0" w:lineRule="atLeast"/>
        <w:jc w:val="both"/>
        <w:rPr>
          <w:rFonts w:cs="Arial"/>
          <w:spacing w:val="1"/>
          <w:sz w:val="24"/>
        </w:rPr>
      </w:pPr>
    </w:p>
    <w:p w14:paraId="14075619" w14:textId="787EC1A3" w:rsidR="00761876" w:rsidRDefault="00761876" w:rsidP="0072001D">
      <w:pPr>
        <w:tabs>
          <w:tab w:val="left" w:pos="3177"/>
          <w:tab w:val="left" w:pos="6015"/>
          <w:tab w:val="right" w:pos="10982"/>
        </w:tabs>
        <w:spacing w:line="0" w:lineRule="atLeast"/>
        <w:jc w:val="both"/>
        <w:rPr>
          <w:rFonts w:cs="Arial"/>
          <w:spacing w:val="1"/>
          <w:sz w:val="24"/>
        </w:rPr>
      </w:pPr>
    </w:p>
    <w:p w14:paraId="46339682" w14:textId="77777777" w:rsidR="00300D2E" w:rsidRPr="0072001D" w:rsidRDefault="00300D2E" w:rsidP="0072001D">
      <w:pPr>
        <w:tabs>
          <w:tab w:val="left" w:pos="3177"/>
          <w:tab w:val="left" w:pos="6015"/>
          <w:tab w:val="right" w:pos="10982"/>
        </w:tabs>
        <w:spacing w:line="0" w:lineRule="atLeast"/>
        <w:jc w:val="both"/>
        <w:rPr>
          <w:rFonts w:cs="Arial"/>
          <w:spacing w:val="1"/>
          <w:sz w:val="24"/>
        </w:rPr>
      </w:pPr>
    </w:p>
    <w:p w14:paraId="4421CFFE" w14:textId="77777777" w:rsidR="004572DE" w:rsidRPr="0072001D" w:rsidRDefault="004572DE" w:rsidP="00761876">
      <w:pPr>
        <w:suppressAutoHyphens w:val="0"/>
        <w:autoSpaceDE w:val="0"/>
        <w:autoSpaceDN w:val="0"/>
        <w:jc w:val="right"/>
        <w:outlineLvl w:val="2"/>
        <w:rPr>
          <w:rFonts w:eastAsia="Times New Roman" w:cs="Arial"/>
          <w:kern w:val="0"/>
          <w:sz w:val="24"/>
          <w:lang w:eastAsia="ru-RU" w:bidi="ar-SA"/>
        </w:rPr>
      </w:pPr>
      <w:r w:rsidRPr="0072001D">
        <w:rPr>
          <w:rFonts w:eastAsia="Times New Roman" w:cs="Arial"/>
          <w:kern w:val="0"/>
          <w:sz w:val="24"/>
          <w:lang w:eastAsia="ru-RU" w:bidi="ar-SA"/>
        </w:rPr>
        <w:t>Таблица 7</w:t>
      </w:r>
    </w:p>
    <w:p w14:paraId="60352A26" w14:textId="420A63C1" w:rsidR="004572DE" w:rsidRDefault="004572DE" w:rsidP="0072001D">
      <w:pPr>
        <w:suppressAutoHyphens w:val="0"/>
        <w:autoSpaceDE w:val="0"/>
        <w:autoSpaceDN w:val="0"/>
        <w:jc w:val="both"/>
        <w:rPr>
          <w:rFonts w:eastAsia="Times New Roman" w:cs="Arial"/>
          <w:kern w:val="0"/>
          <w:sz w:val="24"/>
          <w:lang w:eastAsia="ru-RU" w:bidi="ar-SA"/>
        </w:rPr>
      </w:pPr>
    </w:p>
    <w:p w14:paraId="23A1C3EC" w14:textId="77777777" w:rsidR="00761876" w:rsidRPr="0072001D" w:rsidRDefault="00761876" w:rsidP="0072001D">
      <w:pPr>
        <w:suppressAutoHyphens w:val="0"/>
        <w:autoSpaceDE w:val="0"/>
        <w:autoSpaceDN w:val="0"/>
        <w:jc w:val="both"/>
        <w:rPr>
          <w:rFonts w:eastAsia="Times New Roman" w:cs="Arial"/>
          <w:kern w:val="0"/>
          <w:sz w:val="24"/>
          <w:lang w:eastAsia="ru-RU" w:bidi="ar-SA"/>
        </w:rPr>
      </w:pPr>
    </w:p>
    <w:p w14:paraId="5385CA9E" w14:textId="122C6C06" w:rsidR="004572DE" w:rsidRDefault="004572DE" w:rsidP="00761876">
      <w:pPr>
        <w:suppressAutoHyphens w:val="0"/>
        <w:autoSpaceDE w:val="0"/>
        <w:autoSpaceDN w:val="0"/>
        <w:jc w:val="center"/>
        <w:rPr>
          <w:rFonts w:eastAsia="Times New Roman" w:cs="Arial"/>
          <w:b/>
          <w:kern w:val="0"/>
          <w:sz w:val="32"/>
          <w:szCs w:val="32"/>
          <w:lang w:eastAsia="ru-RU" w:bidi="ar-SA"/>
        </w:rPr>
      </w:pPr>
      <w:bookmarkStart w:id="5" w:name="P1297"/>
      <w:bookmarkStart w:id="6" w:name="P1693"/>
      <w:bookmarkEnd w:id="5"/>
      <w:bookmarkEnd w:id="6"/>
      <w:r w:rsidRPr="00761876">
        <w:rPr>
          <w:rFonts w:eastAsia="Times New Roman" w:cs="Arial"/>
          <w:b/>
          <w:kern w:val="0"/>
          <w:sz w:val="32"/>
          <w:szCs w:val="32"/>
          <w:lang w:eastAsia="ru-RU" w:bidi="ar-SA"/>
        </w:rPr>
        <w:t>Финансовое обеспечение основных мероприятий иных муниципальных программ, оказывающих влияние на достижение целей и решение задач муниципальной программы (подпрограммы)</w:t>
      </w:r>
    </w:p>
    <w:p w14:paraId="4D38EC22" w14:textId="6F0BA486" w:rsidR="00C8752B" w:rsidRDefault="00C8752B" w:rsidP="00761876">
      <w:pPr>
        <w:suppressAutoHyphens w:val="0"/>
        <w:autoSpaceDE w:val="0"/>
        <w:autoSpaceDN w:val="0"/>
        <w:jc w:val="center"/>
        <w:rPr>
          <w:rFonts w:eastAsia="Times New Roman" w:cs="Arial"/>
          <w:b/>
          <w:kern w:val="0"/>
          <w:sz w:val="32"/>
          <w:szCs w:val="32"/>
          <w:lang w:eastAsia="ru-RU" w:bidi="ar-SA"/>
        </w:rPr>
      </w:pPr>
    </w:p>
    <w:tbl>
      <w:tblPr>
        <w:tblW w:w="95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060"/>
        <w:gridCol w:w="992"/>
        <w:gridCol w:w="612"/>
        <w:gridCol w:w="753"/>
        <w:gridCol w:w="709"/>
        <w:gridCol w:w="567"/>
        <w:gridCol w:w="425"/>
        <w:gridCol w:w="625"/>
        <w:gridCol w:w="465"/>
        <w:gridCol w:w="593"/>
        <w:gridCol w:w="567"/>
        <w:gridCol w:w="648"/>
        <w:gridCol w:w="982"/>
      </w:tblGrid>
      <w:tr w:rsidR="00C8752B" w:rsidRPr="00C8752B" w14:paraId="0BCF0F3A" w14:textId="77777777" w:rsidTr="00CE39B1">
        <w:tc>
          <w:tcPr>
            <w:tcW w:w="567" w:type="dxa"/>
            <w:vMerge w:val="restart"/>
          </w:tcPr>
          <w:p w14:paraId="6C8FA737" w14:textId="77777777" w:rsidR="00C8752B" w:rsidRPr="00C8752B" w:rsidRDefault="00C8752B" w:rsidP="00CE39B1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 xml:space="preserve">N </w:t>
            </w: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lastRenderedPageBreak/>
              <w:t>п/п</w:t>
            </w:r>
          </w:p>
        </w:tc>
        <w:tc>
          <w:tcPr>
            <w:tcW w:w="1060" w:type="dxa"/>
            <w:vMerge w:val="restart"/>
          </w:tcPr>
          <w:p w14:paraId="5E0ECD9C" w14:textId="77777777" w:rsidR="00C8752B" w:rsidRPr="00C8752B" w:rsidRDefault="00C8752B" w:rsidP="00CE39B1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lastRenderedPageBreak/>
              <w:t>Наимен</w:t>
            </w: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lastRenderedPageBreak/>
              <w:t xml:space="preserve">ование иной муниципальной программы, ответственный исполнитель </w:t>
            </w:r>
            <w:hyperlink w:anchor="P1818" w:history="1">
              <w:r w:rsidRPr="00C8752B">
                <w:rPr>
                  <w:rFonts w:eastAsia="Times New Roman" w:cs="Arial"/>
                  <w:kern w:val="0"/>
                  <w:sz w:val="24"/>
                  <w:lang w:eastAsia="ru-RU" w:bidi="ar-SA"/>
                </w:rPr>
                <w:t>&lt;*&gt;</w:t>
              </w:r>
            </w:hyperlink>
          </w:p>
        </w:tc>
        <w:tc>
          <w:tcPr>
            <w:tcW w:w="992" w:type="dxa"/>
            <w:vMerge w:val="restart"/>
          </w:tcPr>
          <w:p w14:paraId="78F2B169" w14:textId="77777777" w:rsidR="00C8752B" w:rsidRPr="00C8752B" w:rsidRDefault="00C8752B" w:rsidP="00CE39B1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lastRenderedPageBreak/>
              <w:t>Наиме</w:t>
            </w: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lastRenderedPageBreak/>
              <w:t xml:space="preserve">нование основных мероприятий иной муниципальной программы, оказывающих влияние на достижение целей и решение задач муниципальной программы </w:t>
            </w:r>
            <w:hyperlink w:anchor="P1819" w:history="1">
              <w:r w:rsidRPr="00C8752B">
                <w:rPr>
                  <w:rFonts w:eastAsia="Times New Roman" w:cs="Arial"/>
                  <w:kern w:val="0"/>
                  <w:sz w:val="24"/>
                  <w:lang w:eastAsia="ru-RU" w:bidi="ar-SA"/>
                </w:rPr>
                <w:t>&lt;**&gt;</w:t>
              </w:r>
            </w:hyperlink>
          </w:p>
        </w:tc>
        <w:tc>
          <w:tcPr>
            <w:tcW w:w="5964" w:type="dxa"/>
            <w:gridSpan w:val="10"/>
          </w:tcPr>
          <w:p w14:paraId="118CFDE3" w14:textId="77777777" w:rsidR="00C8752B" w:rsidRPr="00C8752B" w:rsidRDefault="00C8752B" w:rsidP="00CE39B1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lastRenderedPageBreak/>
              <w:t xml:space="preserve">Объем финансирования, руб. </w:t>
            </w:r>
            <w:hyperlink w:anchor="P1820" w:history="1">
              <w:r w:rsidRPr="00C8752B">
                <w:rPr>
                  <w:rFonts w:eastAsia="Times New Roman" w:cs="Arial"/>
                  <w:kern w:val="0"/>
                  <w:sz w:val="24"/>
                  <w:lang w:eastAsia="ru-RU" w:bidi="ar-SA"/>
                </w:rPr>
                <w:t>&lt;***&gt;</w:t>
              </w:r>
            </w:hyperlink>
          </w:p>
        </w:tc>
        <w:tc>
          <w:tcPr>
            <w:tcW w:w="982" w:type="dxa"/>
            <w:vMerge w:val="restart"/>
          </w:tcPr>
          <w:p w14:paraId="68F4A0F0" w14:textId="77777777" w:rsidR="00C8752B" w:rsidRPr="00C8752B" w:rsidRDefault="00C8752B" w:rsidP="00CE39B1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Наиме</w:t>
            </w: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lastRenderedPageBreak/>
              <w:t xml:space="preserve">нование подпрограмм муниципальной программы, на достижение целей и решение задач которых направлена реализация основного мероприятия иной муниципальной программы </w:t>
            </w:r>
            <w:hyperlink w:anchor="P1821" w:history="1">
              <w:r w:rsidRPr="00C8752B">
                <w:rPr>
                  <w:rFonts w:eastAsia="Times New Roman" w:cs="Arial"/>
                  <w:kern w:val="0"/>
                  <w:sz w:val="24"/>
                  <w:lang w:eastAsia="ru-RU" w:bidi="ar-SA"/>
                </w:rPr>
                <w:t>&lt;****&gt;</w:t>
              </w:r>
            </w:hyperlink>
          </w:p>
        </w:tc>
      </w:tr>
      <w:tr w:rsidR="00C8752B" w:rsidRPr="00C8752B" w14:paraId="280F3615" w14:textId="77777777" w:rsidTr="00CE39B1">
        <w:tc>
          <w:tcPr>
            <w:tcW w:w="567" w:type="dxa"/>
            <w:vMerge/>
          </w:tcPr>
          <w:p w14:paraId="2187D719" w14:textId="77777777" w:rsidR="00C8752B" w:rsidRPr="00C8752B" w:rsidRDefault="00C8752B" w:rsidP="00CE39B1">
            <w:pPr>
              <w:widowControl/>
              <w:suppressAutoHyphens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</w:p>
        </w:tc>
        <w:tc>
          <w:tcPr>
            <w:tcW w:w="1060" w:type="dxa"/>
            <w:vMerge/>
          </w:tcPr>
          <w:p w14:paraId="7353A84E" w14:textId="77777777" w:rsidR="00C8752B" w:rsidRPr="00C8752B" w:rsidRDefault="00C8752B" w:rsidP="00CE39B1">
            <w:pPr>
              <w:widowControl/>
              <w:suppressAutoHyphens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</w:p>
        </w:tc>
        <w:tc>
          <w:tcPr>
            <w:tcW w:w="992" w:type="dxa"/>
            <w:vMerge/>
          </w:tcPr>
          <w:p w14:paraId="6B6CAA73" w14:textId="77777777" w:rsidR="00C8752B" w:rsidRPr="00C8752B" w:rsidRDefault="00C8752B" w:rsidP="00CE39B1">
            <w:pPr>
              <w:widowControl/>
              <w:suppressAutoHyphens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</w:p>
        </w:tc>
        <w:tc>
          <w:tcPr>
            <w:tcW w:w="1365" w:type="dxa"/>
            <w:gridSpan w:val="2"/>
          </w:tcPr>
          <w:p w14:paraId="42D3F031" w14:textId="48CFA720" w:rsidR="00C8752B" w:rsidRPr="00C8752B" w:rsidRDefault="00432D6C" w:rsidP="00CE39B1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>
              <w:rPr>
                <w:rFonts w:eastAsia="Times New Roman" w:cs="Arial"/>
                <w:kern w:val="0"/>
                <w:sz w:val="24"/>
                <w:lang w:eastAsia="ru-RU" w:bidi="ar-SA"/>
              </w:rPr>
              <w:t>2026</w:t>
            </w:r>
          </w:p>
        </w:tc>
        <w:tc>
          <w:tcPr>
            <w:tcW w:w="1276" w:type="dxa"/>
            <w:gridSpan w:val="2"/>
          </w:tcPr>
          <w:p w14:paraId="57B26FBA" w14:textId="614B5C14" w:rsidR="00C8752B" w:rsidRPr="00C8752B" w:rsidRDefault="00432D6C" w:rsidP="00CE39B1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>
              <w:rPr>
                <w:rFonts w:eastAsia="Times New Roman" w:cs="Arial"/>
                <w:kern w:val="0"/>
                <w:sz w:val="24"/>
                <w:lang w:eastAsia="ru-RU" w:bidi="ar-SA"/>
              </w:rPr>
              <w:t>2027</w:t>
            </w:r>
          </w:p>
        </w:tc>
        <w:tc>
          <w:tcPr>
            <w:tcW w:w="1050" w:type="dxa"/>
            <w:gridSpan w:val="2"/>
          </w:tcPr>
          <w:p w14:paraId="737509EF" w14:textId="231842DC" w:rsidR="00C8752B" w:rsidRPr="00C8752B" w:rsidRDefault="00432D6C" w:rsidP="00CE39B1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>
              <w:rPr>
                <w:rFonts w:eastAsia="Times New Roman" w:cs="Arial"/>
                <w:kern w:val="0"/>
                <w:sz w:val="24"/>
                <w:lang w:eastAsia="ru-RU" w:bidi="ar-SA"/>
              </w:rPr>
              <w:t>2028</w:t>
            </w:r>
          </w:p>
        </w:tc>
        <w:tc>
          <w:tcPr>
            <w:tcW w:w="1058" w:type="dxa"/>
            <w:gridSpan w:val="2"/>
          </w:tcPr>
          <w:p w14:paraId="6C0B0E15" w14:textId="74C9B25B" w:rsidR="00C8752B" w:rsidRPr="00C8752B" w:rsidRDefault="00432D6C" w:rsidP="00CE39B1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>
              <w:rPr>
                <w:rFonts w:eastAsia="Times New Roman" w:cs="Arial"/>
                <w:kern w:val="0"/>
                <w:sz w:val="24"/>
                <w:lang w:eastAsia="ru-RU" w:bidi="ar-SA"/>
              </w:rPr>
              <w:t>2029</w:t>
            </w:r>
          </w:p>
        </w:tc>
        <w:tc>
          <w:tcPr>
            <w:tcW w:w="1215" w:type="dxa"/>
            <w:gridSpan w:val="2"/>
          </w:tcPr>
          <w:p w14:paraId="7F2829FF" w14:textId="78CC555A" w:rsidR="00C8752B" w:rsidRPr="00C8752B" w:rsidRDefault="00432D6C" w:rsidP="00CE39B1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>
              <w:rPr>
                <w:rFonts w:eastAsia="Times New Roman" w:cs="Arial"/>
                <w:kern w:val="0"/>
                <w:sz w:val="24"/>
                <w:lang w:eastAsia="ru-RU" w:bidi="ar-SA"/>
              </w:rPr>
              <w:t>2030</w:t>
            </w:r>
          </w:p>
        </w:tc>
        <w:tc>
          <w:tcPr>
            <w:tcW w:w="982" w:type="dxa"/>
            <w:vMerge/>
          </w:tcPr>
          <w:p w14:paraId="42E00AE8" w14:textId="77777777" w:rsidR="00C8752B" w:rsidRPr="00C8752B" w:rsidRDefault="00C8752B" w:rsidP="00CE39B1">
            <w:pPr>
              <w:widowControl/>
              <w:suppressAutoHyphens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</w:p>
        </w:tc>
      </w:tr>
      <w:tr w:rsidR="00C8752B" w:rsidRPr="00C8752B" w14:paraId="44948704" w14:textId="77777777" w:rsidTr="00CE39B1">
        <w:tc>
          <w:tcPr>
            <w:tcW w:w="567" w:type="dxa"/>
            <w:vMerge/>
          </w:tcPr>
          <w:p w14:paraId="6A9A8843" w14:textId="77777777" w:rsidR="00C8752B" w:rsidRPr="00C8752B" w:rsidRDefault="00C8752B" w:rsidP="00CE39B1">
            <w:pPr>
              <w:widowControl/>
              <w:suppressAutoHyphens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</w:p>
        </w:tc>
        <w:tc>
          <w:tcPr>
            <w:tcW w:w="1060" w:type="dxa"/>
            <w:vMerge/>
          </w:tcPr>
          <w:p w14:paraId="456A5ADD" w14:textId="77777777" w:rsidR="00C8752B" w:rsidRPr="00C8752B" w:rsidRDefault="00C8752B" w:rsidP="00CE39B1">
            <w:pPr>
              <w:widowControl/>
              <w:suppressAutoHyphens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</w:p>
        </w:tc>
        <w:tc>
          <w:tcPr>
            <w:tcW w:w="992" w:type="dxa"/>
            <w:vMerge/>
          </w:tcPr>
          <w:p w14:paraId="1C2CB90A" w14:textId="77777777" w:rsidR="00C8752B" w:rsidRPr="00C8752B" w:rsidRDefault="00C8752B" w:rsidP="00CE39B1">
            <w:pPr>
              <w:widowControl/>
              <w:suppressAutoHyphens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</w:p>
        </w:tc>
        <w:tc>
          <w:tcPr>
            <w:tcW w:w="612" w:type="dxa"/>
          </w:tcPr>
          <w:p w14:paraId="7AC3658F" w14:textId="77777777" w:rsidR="00C8752B" w:rsidRPr="00C8752B" w:rsidRDefault="00C8752B" w:rsidP="00CE39B1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всего</w:t>
            </w:r>
          </w:p>
        </w:tc>
        <w:tc>
          <w:tcPr>
            <w:tcW w:w="753" w:type="dxa"/>
          </w:tcPr>
          <w:p w14:paraId="351C103E" w14:textId="77777777" w:rsidR="00C8752B" w:rsidRPr="00C8752B" w:rsidRDefault="00C8752B" w:rsidP="00CE39B1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в т.ч. местный бюджет</w:t>
            </w:r>
          </w:p>
        </w:tc>
        <w:tc>
          <w:tcPr>
            <w:tcW w:w="709" w:type="dxa"/>
          </w:tcPr>
          <w:p w14:paraId="10A7E694" w14:textId="77777777" w:rsidR="00C8752B" w:rsidRPr="00C8752B" w:rsidRDefault="00C8752B" w:rsidP="00CE39B1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всего</w:t>
            </w:r>
          </w:p>
        </w:tc>
        <w:tc>
          <w:tcPr>
            <w:tcW w:w="567" w:type="dxa"/>
          </w:tcPr>
          <w:p w14:paraId="14457D42" w14:textId="77777777" w:rsidR="00C8752B" w:rsidRPr="00C8752B" w:rsidRDefault="00C8752B" w:rsidP="00CE39B1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в т.ч. местный бюджет</w:t>
            </w:r>
          </w:p>
        </w:tc>
        <w:tc>
          <w:tcPr>
            <w:tcW w:w="425" w:type="dxa"/>
          </w:tcPr>
          <w:p w14:paraId="48E2F703" w14:textId="77777777" w:rsidR="00C8752B" w:rsidRPr="00C8752B" w:rsidRDefault="00C8752B" w:rsidP="00CE39B1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всего</w:t>
            </w:r>
          </w:p>
        </w:tc>
        <w:tc>
          <w:tcPr>
            <w:tcW w:w="625" w:type="dxa"/>
          </w:tcPr>
          <w:p w14:paraId="462B041C" w14:textId="77777777" w:rsidR="00C8752B" w:rsidRPr="00C8752B" w:rsidRDefault="00C8752B" w:rsidP="00CE39B1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в т.ч. местный бюджет</w:t>
            </w:r>
          </w:p>
        </w:tc>
        <w:tc>
          <w:tcPr>
            <w:tcW w:w="465" w:type="dxa"/>
          </w:tcPr>
          <w:p w14:paraId="7B496DBA" w14:textId="77777777" w:rsidR="00C8752B" w:rsidRPr="00C8752B" w:rsidRDefault="00C8752B" w:rsidP="00CE39B1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всего</w:t>
            </w:r>
          </w:p>
        </w:tc>
        <w:tc>
          <w:tcPr>
            <w:tcW w:w="593" w:type="dxa"/>
          </w:tcPr>
          <w:p w14:paraId="4B036451" w14:textId="77777777" w:rsidR="00C8752B" w:rsidRPr="00C8752B" w:rsidRDefault="00C8752B" w:rsidP="00CE39B1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в т.ч. местный бюджет</w:t>
            </w:r>
          </w:p>
        </w:tc>
        <w:tc>
          <w:tcPr>
            <w:tcW w:w="567" w:type="dxa"/>
          </w:tcPr>
          <w:p w14:paraId="5C2C590E" w14:textId="77777777" w:rsidR="00C8752B" w:rsidRPr="00C8752B" w:rsidRDefault="00C8752B" w:rsidP="00CE39B1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всего</w:t>
            </w:r>
          </w:p>
        </w:tc>
        <w:tc>
          <w:tcPr>
            <w:tcW w:w="648" w:type="dxa"/>
          </w:tcPr>
          <w:p w14:paraId="2C6161ED" w14:textId="77777777" w:rsidR="00C8752B" w:rsidRPr="00C8752B" w:rsidRDefault="00C8752B" w:rsidP="00CE39B1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в т.ч. местный бюджет</w:t>
            </w:r>
          </w:p>
        </w:tc>
        <w:tc>
          <w:tcPr>
            <w:tcW w:w="982" w:type="dxa"/>
            <w:vMerge/>
          </w:tcPr>
          <w:p w14:paraId="2EF693E5" w14:textId="77777777" w:rsidR="00C8752B" w:rsidRPr="00C8752B" w:rsidRDefault="00C8752B" w:rsidP="00CE39B1">
            <w:pPr>
              <w:widowControl/>
              <w:suppressAutoHyphens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</w:p>
        </w:tc>
      </w:tr>
      <w:tr w:rsidR="00C8752B" w:rsidRPr="00C8752B" w14:paraId="04CD9284" w14:textId="77777777" w:rsidTr="00CE39B1">
        <w:tc>
          <w:tcPr>
            <w:tcW w:w="567" w:type="dxa"/>
          </w:tcPr>
          <w:p w14:paraId="110C8198" w14:textId="77777777" w:rsidR="00C8752B" w:rsidRPr="00C8752B" w:rsidRDefault="00C8752B" w:rsidP="00CE39B1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1</w:t>
            </w:r>
          </w:p>
        </w:tc>
        <w:tc>
          <w:tcPr>
            <w:tcW w:w="1060" w:type="dxa"/>
          </w:tcPr>
          <w:p w14:paraId="27D44F3B" w14:textId="77777777" w:rsidR="00C8752B" w:rsidRPr="00C8752B" w:rsidRDefault="00C8752B" w:rsidP="00CE39B1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2</w:t>
            </w:r>
          </w:p>
        </w:tc>
        <w:tc>
          <w:tcPr>
            <w:tcW w:w="992" w:type="dxa"/>
          </w:tcPr>
          <w:p w14:paraId="16F047F4" w14:textId="77777777" w:rsidR="00C8752B" w:rsidRPr="00C8752B" w:rsidRDefault="00C8752B" w:rsidP="00CE39B1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3</w:t>
            </w:r>
          </w:p>
        </w:tc>
        <w:tc>
          <w:tcPr>
            <w:tcW w:w="612" w:type="dxa"/>
          </w:tcPr>
          <w:p w14:paraId="1B0513FD" w14:textId="77777777" w:rsidR="00C8752B" w:rsidRPr="00C8752B" w:rsidRDefault="00C8752B" w:rsidP="00CE39B1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4</w:t>
            </w:r>
          </w:p>
        </w:tc>
        <w:tc>
          <w:tcPr>
            <w:tcW w:w="753" w:type="dxa"/>
          </w:tcPr>
          <w:p w14:paraId="2CDC9B2A" w14:textId="77777777" w:rsidR="00C8752B" w:rsidRPr="00C8752B" w:rsidRDefault="00C8752B" w:rsidP="00CE39B1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5</w:t>
            </w:r>
          </w:p>
        </w:tc>
        <w:tc>
          <w:tcPr>
            <w:tcW w:w="709" w:type="dxa"/>
          </w:tcPr>
          <w:p w14:paraId="26397453" w14:textId="77777777" w:rsidR="00C8752B" w:rsidRPr="00C8752B" w:rsidRDefault="00C8752B" w:rsidP="00CE39B1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6</w:t>
            </w:r>
          </w:p>
        </w:tc>
        <w:tc>
          <w:tcPr>
            <w:tcW w:w="567" w:type="dxa"/>
          </w:tcPr>
          <w:p w14:paraId="0530545F" w14:textId="77777777" w:rsidR="00C8752B" w:rsidRPr="00C8752B" w:rsidRDefault="00C8752B" w:rsidP="00CE39B1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7</w:t>
            </w:r>
          </w:p>
        </w:tc>
        <w:tc>
          <w:tcPr>
            <w:tcW w:w="425" w:type="dxa"/>
          </w:tcPr>
          <w:p w14:paraId="2A21672D" w14:textId="77777777" w:rsidR="00C8752B" w:rsidRPr="00C8752B" w:rsidRDefault="00C8752B" w:rsidP="00CE39B1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8</w:t>
            </w:r>
          </w:p>
        </w:tc>
        <w:tc>
          <w:tcPr>
            <w:tcW w:w="625" w:type="dxa"/>
          </w:tcPr>
          <w:p w14:paraId="5E7FF8B2" w14:textId="77777777" w:rsidR="00C8752B" w:rsidRPr="00C8752B" w:rsidRDefault="00C8752B" w:rsidP="00CE39B1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9</w:t>
            </w:r>
          </w:p>
        </w:tc>
        <w:tc>
          <w:tcPr>
            <w:tcW w:w="465" w:type="dxa"/>
          </w:tcPr>
          <w:p w14:paraId="6E74AC36" w14:textId="77777777" w:rsidR="00C8752B" w:rsidRPr="00C8752B" w:rsidRDefault="00C8752B" w:rsidP="00CE39B1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10</w:t>
            </w:r>
          </w:p>
        </w:tc>
        <w:tc>
          <w:tcPr>
            <w:tcW w:w="593" w:type="dxa"/>
          </w:tcPr>
          <w:p w14:paraId="0CFF94DF" w14:textId="77777777" w:rsidR="00C8752B" w:rsidRPr="00C8752B" w:rsidRDefault="00C8752B" w:rsidP="00CE39B1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11</w:t>
            </w:r>
          </w:p>
        </w:tc>
        <w:tc>
          <w:tcPr>
            <w:tcW w:w="567" w:type="dxa"/>
          </w:tcPr>
          <w:p w14:paraId="43FEEF3A" w14:textId="77777777" w:rsidR="00C8752B" w:rsidRPr="00C8752B" w:rsidRDefault="00C8752B" w:rsidP="00CE39B1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12</w:t>
            </w:r>
          </w:p>
        </w:tc>
        <w:tc>
          <w:tcPr>
            <w:tcW w:w="648" w:type="dxa"/>
          </w:tcPr>
          <w:p w14:paraId="262C5119" w14:textId="77777777" w:rsidR="00C8752B" w:rsidRPr="00C8752B" w:rsidRDefault="00C8752B" w:rsidP="00CE39B1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13</w:t>
            </w:r>
          </w:p>
        </w:tc>
        <w:tc>
          <w:tcPr>
            <w:tcW w:w="982" w:type="dxa"/>
          </w:tcPr>
          <w:p w14:paraId="0D2FFB6F" w14:textId="77777777" w:rsidR="00C8752B" w:rsidRPr="00C8752B" w:rsidRDefault="00C8752B" w:rsidP="00CE39B1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14</w:t>
            </w:r>
          </w:p>
        </w:tc>
      </w:tr>
      <w:tr w:rsidR="00F67287" w:rsidRPr="00C8752B" w14:paraId="03630BE9" w14:textId="77777777" w:rsidTr="00CE39B1">
        <w:tc>
          <w:tcPr>
            <w:tcW w:w="567" w:type="dxa"/>
          </w:tcPr>
          <w:p w14:paraId="5D7A867A" w14:textId="77777777" w:rsidR="00F67287" w:rsidRPr="00C8752B" w:rsidRDefault="00F67287" w:rsidP="00CE39B1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1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85DCD3" w14:textId="77C42C2C" w:rsidR="00F67287" w:rsidRPr="00C8752B" w:rsidRDefault="00F67287" w:rsidP="00936C47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rPr>
                <w:rFonts w:cs="Arial"/>
                <w:spacing w:val="1"/>
                <w:sz w:val="24"/>
              </w:rPr>
            </w:pPr>
            <w:r w:rsidRPr="00C8752B">
              <w:rPr>
                <w:rFonts w:cs="Arial"/>
                <w:spacing w:val="1"/>
                <w:sz w:val="24"/>
              </w:rPr>
              <w:t>Профилактика правонарушений и участие в профилактике терроризма и экстремизма, а также в миними</w:t>
            </w:r>
            <w:r w:rsidRPr="00C8752B">
              <w:rPr>
                <w:rFonts w:cs="Arial"/>
                <w:spacing w:val="1"/>
                <w:sz w:val="24"/>
              </w:rPr>
              <w:lastRenderedPageBreak/>
              <w:t xml:space="preserve">зации и (или) ликвидации последствий проявления терроризма и экстремизма» на территории муниципального образования «Дичнянский сельсовет» Курчатовского района Курской области на </w:t>
            </w:r>
            <w:r>
              <w:rPr>
                <w:rFonts w:cs="Arial"/>
                <w:spacing w:val="1"/>
                <w:sz w:val="24"/>
              </w:rPr>
              <w:t>2026-2030</w:t>
            </w:r>
            <w:r w:rsidRPr="00C8752B">
              <w:rPr>
                <w:rFonts w:cs="Arial"/>
                <w:spacing w:val="1"/>
                <w:sz w:val="24"/>
              </w:rPr>
              <w:t xml:space="preserve"> годы</w:t>
            </w:r>
          </w:p>
        </w:tc>
        <w:tc>
          <w:tcPr>
            <w:tcW w:w="992" w:type="dxa"/>
          </w:tcPr>
          <w:p w14:paraId="6A7550B5" w14:textId="74035F00" w:rsidR="00F67287" w:rsidRPr="00C8752B" w:rsidRDefault="00F67287" w:rsidP="00CE39B1">
            <w:pPr>
              <w:suppressAutoHyphens w:val="0"/>
              <w:autoSpaceDE w:val="0"/>
              <w:autoSpaceDN w:val="0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F67287">
              <w:rPr>
                <w:rFonts w:eastAsia="Times New Roman" w:cs="Arial"/>
                <w:kern w:val="0"/>
                <w:sz w:val="24"/>
                <w:lang w:eastAsia="ar-SA" w:bidi="ar-SA"/>
              </w:rPr>
              <w:lastRenderedPageBreak/>
              <w:t>«Противодействию терроризму и экстремизму»</w:t>
            </w:r>
          </w:p>
        </w:tc>
        <w:tc>
          <w:tcPr>
            <w:tcW w:w="612" w:type="dxa"/>
          </w:tcPr>
          <w:p w14:paraId="31A62997" w14:textId="50D89AB1" w:rsidR="00F67287" w:rsidRPr="00C8752B" w:rsidRDefault="00F67287" w:rsidP="00CE39B1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>
              <w:rPr>
                <w:rFonts w:eastAsia="Times New Roman" w:cs="Arial"/>
                <w:kern w:val="0"/>
                <w:sz w:val="24"/>
                <w:lang w:eastAsia="ru-RU" w:bidi="ar-SA"/>
              </w:rPr>
              <w:t>3000</w:t>
            </w:r>
          </w:p>
        </w:tc>
        <w:tc>
          <w:tcPr>
            <w:tcW w:w="753" w:type="dxa"/>
          </w:tcPr>
          <w:p w14:paraId="4E9646AB" w14:textId="105C0252" w:rsidR="00F67287" w:rsidRPr="00C8752B" w:rsidRDefault="00F67287" w:rsidP="00CE39B1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534A8E">
              <w:t>3000</w:t>
            </w:r>
          </w:p>
        </w:tc>
        <w:tc>
          <w:tcPr>
            <w:tcW w:w="709" w:type="dxa"/>
          </w:tcPr>
          <w:p w14:paraId="7621EC87" w14:textId="6D0E9642" w:rsidR="00F67287" w:rsidRPr="00C8752B" w:rsidRDefault="00F67287" w:rsidP="00CE39B1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534A8E">
              <w:t>3000</w:t>
            </w:r>
          </w:p>
        </w:tc>
        <w:tc>
          <w:tcPr>
            <w:tcW w:w="567" w:type="dxa"/>
          </w:tcPr>
          <w:p w14:paraId="0E7BF227" w14:textId="27E42B15" w:rsidR="00F67287" w:rsidRPr="00C8752B" w:rsidRDefault="00F67287" w:rsidP="00CE39B1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534A8E">
              <w:t>3000</w:t>
            </w:r>
          </w:p>
        </w:tc>
        <w:tc>
          <w:tcPr>
            <w:tcW w:w="425" w:type="dxa"/>
          </w:tcPr>
          <w:p w14:paraId="4405866D" w14:textId="2848EED0" w:rsidR="00F67287" w:rsidRPr="00C8752B" w:rsidRDefault="00F67287" w:rsidP="00CE39B1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534A8E">
              <w:t>3000</w:t>
            </w:r>
          </w:p>
        </w:tc>
        <w:tc>
          <w:tcPr>
            <w:tcW w:w="625" w:type="dxa"/>
          </w:tcPr>
          <w:p w14:paraId="2302EFA5" w14:textId="0D1338A1" w:rsidR="00F67287" w:rsidRPr="00C8752B" w:rsidRDefault="00F67287" w:rsidP="00CE39B1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534A8E">
              <w:t>3000</w:t>
            </w:r>
          </w:p>
        </w:tc>
        <w:tc>
          <w:tcPr>
            <w:tcW w:w="465" w:type="dxa"/>
          </w:tcPr>
          <w:p w14:paraId="42B063EF" w14:textId="2BC66F3B" w:rsidR="00F67287" w:rsidRPr="00C8752B" w:rsidRDefault="00F67287" w:rsidP="00CE39B1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534A8E">
              <w:t>3000</w:t>
            </w:r>
          </w:p>
        </w:tc>
        <w:tc>
          <w:tcPr>
            <w:tcW w:w="593" w:type="dxa"/>
          </w:tcPr>
          <w:p w14:paraId="03F69D3F" w14:textId="58389789" w:rsidR="00F67287" w:rsidRPr="00C8752B" w:rsidRDefault="00F67287" w:rsidP="00CE39B1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534A8E">
              <w:t>3000</w:t>
            </w:r>
          </w:p>
        </w:tc>
        <w:tc>
          <w:tcPr>
            <w:tcW w:w="567" w:type="dxa"/>
          </w:tcPr>
          <w:p w14:paraId="26FB3010" w14:textId="1F5A80EF" w:rsidR="00F67287" w:rsidRPr="00C8752B" w:rsidRDefault="00F67287" w:rsidP="00CE39B1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534A8E">
              <w:t>3000</w:t>
            </w:r>
          </w:p>
        </w:tc>
        <w:tc>
          <w:tcPr>
            <w:tcW w:w="648" w:type="dxa"/>
          </w:tcPr>
          <w:p w14:paraId="0D6F95CE" w14:textId="1EA80698" w:rsidR="00F67287" w:rsidRPr="00C8752B" w:rsidRDefault="00F67287" w:rsidP="00CE39B1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534A8E">
              <w:t>3000</w:t>
            </w:r>
          </w:p>
        </w:tc>
        <w:tc>
          <w:tcPr>
            <w:tcW w:w="982" w:type="dxa"/>
          </w:tcPr>
          <w:p w14:paraId="0CD2B7F6" w14:textId="77777777" w:rsidR="00F67287" w:rsidRPr="00C8752B" w:rsidRDefault="00F67287" w:rsidP="00CE39B1">
            <w:pPr>
              <w:shd w:val="clear" w:color="auto" w:fill="FFFFFF"/>
              <w:jc w:val="center"/>
              <w:rPr>
                <w:rFonts w:cs="Arial"/>
                <w:sz w:val="24"/>
              </w:rPr>
            </w:pPr>
            <w:r w:rsidRPr="00C8752B">
              <w:rPr>
                <w:rFonts w:cs="Arial"/>
                <w:sz w:val="24"/>
              </w:rPr>
              <w:t>«Обеспечение правопорядка на территории муниципального образования «Дичнянский сельсо</w:t>
            </w:r>
            <w:r w:rsidRPr="00C8752B">
              <w:rPr>
                <w:rFonts w:cs="Arial"/>
                <w:sz w:val="24"/>
              </w:rPr>
              <w:lastRenderedPageBreak/>
              <w:t>вет» Курчатовского района Курской области» муниципальной программы Дичнянского сельсовета Курчатовского района Курской области «Профилактика правонарушений»</w:t>
            </w:r>
          </w:p>
          <w:p w14:paraId="0AE80DB8" w14:textId="77777777" w:rsidR="00F67287" w:rsidRPr="00C8752B" w:rsidRDefault="00F67287" w:rsidP="00CE39B1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</w:p>
        </w:tc>
      </w:tr>
      <w:tr w:rsidR="003A4182" w:rsidRPr="00C8752B" w14:paraId="55F3F49B" w14:textId="77777777" w:rsidTr="00CE39B1">
        <w:tc>
          <w:tcPr>
            <w:tcW w:w="567" w:type="dxa"/>
          </w:tcPr>
          <w:p w14:paraId="09CCA8BD" w14:textId="77777777" w:rsidR="003A4182" w:rsidRPr="00C8752B" w:rsidRDefault="003A4182" w:rsidP="00CE39B1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720BE4" w14:textId="59809D89" w:rsidR="003A4182" w:rsidRPr="00C8752B" w:rsidRDefault="003A4182" w:rsidP="00936C47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rPr>
                <w:rFonts w:cs="Arial"/>
                <w:spacing w:val="1"/>
                <w:sz w:val="24"/>
              </w:rPr>
            </w:pPr>
            <w:r w:rsidRPr="00C8752B">
              <w:rPr>
                <w:rFonts w:cs="Arial"/>
                <w:spacing w:val="1"/>
                <w:sz w:val="24"/>
              </w:rPr>
              <w:t>Профилактика правонарушений и участие в профилактике терроризма и экстремизма, а также в минимизации и (или) ликвида</w:t>
            </w:r>
            <w:r w:rsidRPr="00C8752B">
              <w:rPr>
                <w:rFonts w:cs="Arial"/>
                <w:spacing w:val="1"/>
                <w:sz w:val="24"/>
              </w:rPr>
              <w:lastRenderedPageBreak/>
              <w:t xml:space="preserve">ции последствий проявления терроризма и экстремизма» на территории муниципального образования «Дичнянский сельсовет» Курчатовского района Курской области на </w:t>
            </w:r>
            <w:r w:rsidR="00936C47">
              <w:rPr>
                <w:rFonts w:cs="Arial"/>
                <w:spacing w:val="1"/>
                <w:sz w:val="24"/>
              </w:rPr>
              <w:t>2026-2030</w:t>
            </w:r>
            <w:r w:rsidRPr="00C8752B">
              <w:rPr>
                <w:rFonts w:cs="Arial"/>
                <w:spacing w:val="1"/>
                <w:sz w:val="24"/>
              </w:rPr>
              <w:t xml:space="preserve"> годы</w:t>
            </w:r>
          </w:p>
        </w:tc>
        <w:tc>
          <w:tcPr>
            <w:tcW w:w="992" w:type="dxa"/>
          </w:tcPr>
          <w:p w14:paraId="313EEA45" w14:textId="596EFC23" w:rsidR="003A4182" w:rsidRPr="00C8752B" w:rsidRDefault="00F67287" w:rsidP="00CE39B1">
            <w:pPr>
              <w:suppressAutoHyphens w:val="0"/>
              <w:autoSpaceDE w:val="0"/>
              <w:autoSpaceDN w:val="0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F67287">
              <w:rPr>
                <w:rFonts w:eastAsia="Times New Roman" w:cs="Arial"/>
                <w:kern w:val="0"/>
                <w:sz w:val="24"/>
                <w:lang w:eastAsia="ar-SA" w:bidi="ar-SA"/>
              </w:rPr>
              <w:lastRenderedPageBreak/>
              <w:t xml:space="preserve">Основное мероприятие «Осуществление мероприятий по осуществлению правопорядка на территории </w:t>
            </w:r>
            <w:r w:rsidRPr="00F67287">
              <w:rPr>
                <w:rFonts w:eastAsia="Times New Roman" w:cs="Arial"/>
                <w:kern w:val="0"/>
                <w:sz w:val="24"/>
                <w:lang w:eastAsia="ar-SA" w:bidi="ar-SA"/>
              </w:rPr>
              <w:lastRenderedPageBreak/>
              <w:t>муниципального образования»</w:t>
            </w:r>
          </w:p>
        </w:tc>
        <w:tc>
          <w:tcPr>
            <w:tcW w:w="612" w:type="dxa"/>
          </w:tcPr>
          <w:p w14:paraId="55AE14A2" w14:textId="141A2D9E" w:rsidR="003A4182" w:rsidRPr="00C8752B" w:rsidRDefault="003A4182" w:rsidP="00CE39B1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>
              <w:rPr>
                <w:rFonts w:eastAsia="Times New Roman" w:cs="Arial"/>
                <w:kern w:val="0"/>
                <w:sz w:val="24"/>
                <w:lang w:eastAsia="ru-RU" w:bidi="ar-SA"/>
              </w:rPr>
              <w:lastRenderedPageBreak/>
              <w:t>3000</w:t>
            </w:r>
          </w:p>
        </w:tc>
        <w:tc>
          <w:tcPr>
            <w:tcW w:w="753" w:type="dxa"/>
          </w:tcPr>
          <w:p w14:paraId="125A7434" w14:textId="7F6BE841" w:rsidR="003A4182" w:rsidRPr="00C8752B" w:rsidRDefault="003A4182" w:rsidP="00CE39B1">
            <w:pPr>
              <w:rPr>
                <w:rFonts w:cs="Arial"/>
                <w:sz w:val="24"/>
              </w:rPr>
            </w:pPr>
            <w:r w:rsidRPr="00411E5A">
              <w:rPr>
                <w:rFonts w:eastAsia="Times New Roman" w:cs="Arial"/>
                <w:kern w:val="0"/>
                <w:sz w:val="24"/>
                <w:lang w:eastAsia="ru-RU" w:bidi="ar-SA"/>
              </w:rPr>
              <w:t>3000</w:t>
            </w:r>
          </w:p>
        </w:tc>
        <w:tc>
          <w:tcPr>
            <w:tcW w:w="709" w:type="dxa"/>
          </w:tcPr>
          <w:p w14:paraId="3328B134" w14:textId="69B9F03C" w:rsidR="003A4182" w:rsidRPr="00C8752B" w:rsidRDefault="003A4182" w:rsidP="00CE39B1">
            <w:pPr>
              <w:rPr>
                <w:rFonts w:cs="Arial"/>
                <w:sz w:val="24"/>
              </w:rPr>
            </w:pPr>
            <w:r w:rsidRPr="00411E5A">
              <w:rPr>
                <w:rFonts w:eastAsia="Times New Roman" w:cs="Arial"/>
                <w:kern w:val="0"/>
                <w:sz w:val="24"/>
                <w:lang w:eastAsia="ru-RU" w:bidi="ar-SA"/>
              </w:rPr>
              <w:t>3000</w:t>
            </w:r>
          </w:p>
        </w:tc>
        <w:tc>
          <w:tcPr>
            <w:tcW w:w="567" w:type="dxa"/>
          </w:tcPr>
          <w:p w14:paraId="3B22E837" w14:textId="1D4219EC" w:rsidR="003A4182" w:rsidRPr="00C8752B" w:rsidRDefault="003A4182" w:rsidP="00CE39B1">
            <w:pPr>
              <w:rPr>
                <w:rFonts w:cs="Arial"/>
                <w:sz w:val="24"/>
              </w:rPr>
            </w:pPr>
            <w:r w:rsidRPr="00411E5A">
              <w:rPr>
                <w:rFonts w:eastAsia="Times New Roman" w:cs="Arial"/>
                <w:kern w:val="0"/>
                <w:sz w:val="24"/>
                <w:lang w:eastAsia="ru-RU" w:bidi="ar-SA"/>
              </w:rPr>
              <w:t>3000</w:t>
            </w:r>
          </w:p>
        </w:tc>
        <w:tc>
          <w:tcPr>
            <w:tcW w:w="425" w:type="dxa"/>
          </w:tcPr>
          <w:p w14:paraId="45335508" w14:textId="0BE92A56" w:rsidR="003A4182" w:rsidRPr="00C8752B" w:rsidRDefault="003A4182" w:rsidP="00CE39B1">
            <w:pPr>
              <w:rPr>
                <w:rFonts w:cs="Arial"/>
                <w:sz w:val="24"/>
              </w:rPr>
            </w:pPr>
            <w:r w:rsidRPr="00411E5A">
              <w:rPr>
                <w:rFonts w:eastAsia="Times New Roman" w:cs="Arial"/>
                <w:kern w:val="0"/>
                <w:sz w:val="24"/>
                <w:lang w:eastAsia="ru-RU" w:bidi="ar-SA"/>
              </w:rPr>
              <w:t>3000</w:t>
            </w:r>
          </w:p>
        </w:tc>
        <w:tc>
          <w:tcPr>
            <w:tcW w:w="625" w:type="dxa"/>
          </w:tcPr>
          <w:p w14:paraId="5D51DF95" w14:textId="0B09D02E" w:rsidR="003A4182" w:rsidRPr="00C8752B" w:rsidRDefault="003A4182" w:rsidP="00CE39B1">
            <w:pPr>
              <w:rPr>
                <w:rFonts w:cs="Arial"/>
                <w:sz w:val="24"/>
              </w:rPr>
            </w:pPr>
            <w:r w:rsidRPr="00411E5A">
              <w:rPr>
                <w:rFonts w:eastAsia="Times New Roman" w:cs="Arial"/>
                <w:kern w:val="0"/>
                <w:sz w:val="24"/>
                <w:lang w:eastAsia="ru-RU" w:bidi="ar-SA"/>
              </w:rPr>
              <w:t>3000</w:t>
            </w:r>
          </w:p>
        </w:tc>
        <w:tc>
          <w:tcPr>
            <w:tcW w:w="465" w:type="dxa"/>
          </w:tcPr>
          <w:p w14:paraId="28FB4281" w14:textId="12842B43" w:rsidR="003A4182" w:rsidRPr="00C8752B" w:rsidRDefault="003A4182" w:rsidP="00CE39B1">
            <w:pPr>
              <w:rPr>
                <w:rFonts w:cs="Arial"/>
                <w:sz w:val="24"/>
              </w:rPr>
            </w:pPr>
            <w:r w:rsidRPr="00411E5A">
              <w:rPr>
                <w:rFonts w:eastAsia="Times New Roman" w:cs="Arial"/>
                <w:kern w:val="0"/>
                <w:sz w:val="24"/>
                <w:lang w:eastAsia="ru-RU" w:bidi="ar-SA"/>
              </w:rPr>
              <w:t>3000</w:t>
            </w:r>
          </w:p>
        </w:tc>
        <w:tc>
          <w:tcPr>
            <w:tcW w:w="593" w:type="dxa"/>
          </w:tcPr>
          <w:p w14:paraId="4A330D81" w14:textId="737C65CE" w:rsidR="003A4182" w:rsidRPr="00C8752B" w:rsidRDefault="003A4182" w:rsidP="00CE39B1">
            <w:pPr>
              <w:rPr>
                <w:rFonts w:cs="Arial"/>
                <w:sz w:val="24"/>
              </w:rPr>
            </w:pPr>
            <w:r w:rsidRPr="00411E5A">
              <w:rPr>
                <w:rFonts w:eastAsia="Times New Roman" w:cs="Arial"/>
                <w:kern w:val="0"/>
                <w:sz w:val="24"/>
                <w:lang w:eastAsia="ru-RU" w:bidi="ar-SA"/>
              </w:rPr>
              <w:t>3000</w:t>
            </w:r>
          </w:p>
        </w:tc>
        <w:tc>
          <w:tcPr>
            <w:tcW w:w="567" w:type="dxa"/>
          </w:tcPr>
          <w:p w14:paraId="2399E203" w14:textId="065A8015" w:rsidR="003A4182" w:rsidRPr="00C8752B" w:rsidRDefault="003A4182" w:rsidP="00CE39B1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411E5A">
              <w:rPr>
                <w:rFonts w:eastAsia="Times New Roman" w:cs="Arial"/>
                <w:kern w:val="0"/>
                <w:sz w:val="24"/>
                <w:lang w:eastAsia="ru-RU" w:bidi="ar-SA"/>
              </w:rPr>
              <w:t>3000</w:t>
            </w:r>
          </w:p>
        </w:tc>
        <w:tc>
          <w:tcPr>
            <w:tcW w:w="648" w:type="dxa"/>
          </w:tcPr>
          <w:p w14:paraId="61803FE4" w14:textId="58F05D00" w:rsidR="003A4182" w:rsidRPr="00C8752B" w:rsidRDefault="003A4182" w:rsidP="00CE39B1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411E5A">
              <w:rPr>
                <w:rFonts w:eastAsia="Times New Roman" w:cs="Arial"/>
                <w:kern w:val="0"/>
                <w:sz w:val="24"/>
                <w:lang w:eastAsia="ru-RU" w:bidi="ar-SA"/>
              </w:rPr>
              <w:t>3000</w:t>
            </w:r>
          </w:p>
        </w:tc>
        <w:tc>
          <w:tcPr>
            <w:tcW w:w="982" w:type="dxa"/>
          </w:tcPr>
          <w:p w14:paraId="101FED84" w14:textId="77777777" w:rsidR="003A4182" w:rsidRPr="00C8752B" w:rsidRDefault="003A4182" w:rsidP="00CE39B1">
            <w:pPr>
              <w:shd w:val="clear" w:color="auto" w:fill="FFFFFF"/>
              <w:jc w:val="center"/>
              <w:rPr>
                <w:rFonts w:cs="Arial"/>
                <w:sz w:val="24"/>
              </w:rPr>
            </w:pPr>
            <w:r w:rsidRPr="00C8752B">
              <w:rPr>
                <w:rFonts w:cs="Arial"/>
                <w:sz w:val="24"/>
              </w:rPr>
              <w:t xml:space="preserve">Обеспечение правопорядка на территории муниципального образования «Дичнянский сельсовет» Курчатовского </w:t>
            </w:r>
            <w:r w:rsidRPr="00C8752B">
              <w:rPr>
                <w:rFonts w:cs="Arial"/>
                <w:sz w:val="24"/>
              </w:rPr>
              <w:lastRenderedPageBreak/>
              <w:t>района Курской области» муниципальной программы Дичнянского сельсовета Курчатовского района Курской области «Профилактика правонарушений»</w:t>
            </w:r>
          </w:p>
          <w:p w14:paraId="33E792B5" w14:textId="77777777" w:rsidR="003A4182" w:rsidRPr="00C8752B" w:rsidRDefault="003A4182" w:rsidP="00CE39B1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</w:p>
        </w:tc>
      </w:tr>
      <w:tr w:rsidR="003A4182" w:rsidRPr="00C8752B" w14:paraId="1DB233D0" w14:textId="77777777" w:rsidTr="00CE39B1">
        <w:tc>
          <w:tcPr>
            <w:tcW w:w="567" w:type="dxa"/>
          </w:tcPr>
          <w:p w14:paraId="0AFBC9C2" w14:textId="77777777" w:rsidR="003A4182" w:rsidRPr="00C8752B" w:rsidRDefault="003A4182" w:rsidP="00CE39B1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</w:p>
        </w:tc>
        <w:tc>
          <w:tcPr>
            <w:tcW w:w="1060" w:type="dxa"/>
          </w:tcPr>
          <w:p w14:paraId="7877DD15" w14:textId="77777777" w:rsidR="003A4182" w:rsidRPr="00C8752B" w:rsidRDefault="003A4182" w:rsidP="00CE39B1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</w:p>
        </w:tc>
        <w:tc>
          <w:tcPr>
            <w:tcW w:w="992" w:type="dxa"/>
          </w:tcPr>
          <w:p w14:paraId="29696504" w14:textId="77777777" w:rsidR="003A4182" w:rsidRPr="00C8752B" w:rsidRDefault="003A4182" w:rsidP="00CE39B1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Итого</w:t>
            </w:r>
          </w:p>
        </w:tc>
        <w:tc>
          <w:tcPr>
            <w:tcW w:w="612" w:type="dxa"/>
          </w:tcPr>
          <w:p w14:paraId="4B5523FE" w14:textId="697495EB" w:rsidR="003A4182" w:rsidRPr="00C8752B" w:rsidRDefault="003A4182" w:rsidP="00CE39B1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>
              <w:rPr>
                <w:rFonts w:eastAsia="Times New Roman" w:cs="Arial"/>
                <w:kern w:val="0"/>
                <w:sz w:val="24"/>
                <w:lang w:eastAsia="ru-RU" w:bidi="ar-SA"/>
              </w:rPr>
              <w:t>6000</w:t>
            </w:r>
          </w:p>
        </w:tc>
        <w:tc>
          <w:tcPr>
            <w:tcW w:w="753" w:type="dxa"/>
          </w:tcPr>
          <w:p w14:paraId="1C52A370" w14:textId="2A942166" w:rsidR="003A4182" w:rsidRPr="00C8752B" w:rsidRDefault="003A4182" w:rsidP="00CE39B1">
            <w:pPr>
              <w:rPr>
                <w:rFonts w:cs="Arial"/>
                <w:sz w:val="24"/>
              </w:rPr>
            </w:pPr>
            <w:r w:rsidRPr="00201CC0">
              <w:rPr>
                <w:rFonts w:eastAsia="Times New Roman" w:cs="Arial"/>
                <w:kern w:val="0"/>
                <w:sz w:val="24"/>
                <w:lang w:eastAsia="ru-RU" w:bidi="ar-SA"/>
              </w:rPr>
              <w:t>6000</w:t>
            </w:r>
          </w:p>
        </w:tc>
        <w:tc>
          <w:tcPr>
            <w:tcW w:w="709" w:type="dxa"/>
          </w:tcPr>
          <w:p w14:paraId="2954C333" w14:textId="083E86F9" w:rsidR="003A4182" w:rsidRPr="00C8752B" w:rsidRDefault="003A4182" w:rsidP="00CE39B1">
            <w:pPr>
              <w:rPr>
                <w:rFonts w:cs="Arial"/>
                <w:sz w:val="24"/>
              </w:rPr>
            </w:pPr>
            <w:r w:rsidRPr="00201CC0">
              <w:rPr>
                <w:rFonts w:eastAsia="Times New Roman" w:cs="Arial"/>
                <w:kern w:val="0"/>
                <w:sz w:val="24"/>
                <w:lang w:eastAsia="ru-RU" w:bidi="ar-SA"/>
              </w:rPr>
              <w:t>6000</w:t>
            </w:r>
          </w:p>
        </w:tc>
        <w:tc>
          <w:tcPr>
            <w:tcW w:w="567" w:type="dxa"/>
          </w:tcPr>
          <w:p w14:paraId="33D14841" w14:textId="07A18F2B" w:rsidR="003A4182" w:rsidRPr="00C8752B" w:rsidRDefault="003A4182" w:rsidP="00CE39B1">
            <w:pPr>
              <w:rPr>
                <w:rFonts w:cs="Arial"/>
                <w:sz w:val="24"/>
              </w:rPr>
            </w:pPr>
            <w:r w:rsidRPr="00201CC0">
              <w:rPr>
                <w:rFonts w:eastAsia="Times New Roman" w:cs="Arial"/>
                <w:kern w:val="0"/>
                <w:sz w:val="24"/>
                <w:lang w:eastAsia="ru-RU" w:bidi="ar-SA"/>
              </w:rPr>
              <w:t>6000</w:t>
            </w:r>
          </w:p>
        </w:tc>
        <w:tc>
          <w:tcPr>
            <w:tcW w:w="425" w:type="dxa"/>
          </w:tcPr>
          <w:p w14:paraId="7ECDBF73" w14:textId="3EB2BFF6" w:rsidR="003A4182" w:rsidRPr="00C8752B" w:rsidRDefault="003A4182" w:rsidP="00CE39B1">
            <w:pPr>
              <w:rPr>
                <w:rFonts w:cs="Arial"/>
                <w:sz w:val="24"/>
              </w:rPr>
            </w:pPr>
            <w:r w:rsidRPr="00201CC0">
              <w:rPr>
                <w:rFonts w:eastAsia="Times New Roman" w:cs="Arial"/>
                <w:kern w:val="0"/>
                <w:sz w:val="24"/>
                <w:lang w:eastAsia="ru-RU" w:bidi="ar-SA"/>
              </w:rPr>
              <w:t>6000</w:t>
            </w:r>
          </w:p>
        </w:tc>
        <w:tc>
          <w:tcPr>
            <w:tcW w:w="625" w:type="dxa"/>
          </w:tcPr>
          <w:p w14:paraId="363696D0" w14:textId="0DD789E1" w:rsidR="003A4182" w:rsidRPr="00C8752B" w:rsidRDefault="003A4182" w:rsidP="00CE39B1">
            <w:pPr>
              <w:rPr>
                <w:rFonts w:cs="Arial"/>
                <w:sz w:val="24"/>
              </w:rPr>
            </w:pPr>
            <w:r w:rsidRPr="00201CC0">
              <w:rPr>
                <w:rFonts w:eastAsia="Times New Roman" w:cs="Arial"/>
                <w:kern w:val="0"/>
                <w:sz w:val="24"/>
                <w:lang w:eastAsia="ru-RU" w:bidi="ar-SA"/>
              </w:rPr>
              <w:t>6000</w:t>
            </w:r>
          </w:p>
        </w:tc>
        <w:tc>
          <w:tcPr>
            <w:tcW w:w="465" w:type="dxa"/>
          </w:tcPr>
          <w:p w14:paraId="6744831A" w14:textId="167265CA" w:rsidR="003A4182" w:rsidRPr="00C8752B" w:rsidRDefault="003A4182" w:rsidP="00CE39B1">
            <w:pPr>
              <w:rPr>
                <w:rFonts w:cs="Arial"/>
                <w:sz w:val="24"/>
              </w:rPr>
            </w:pPr>
            <w:r w:rsidRPr="00201CC0">
              <w:rPr>
                <w:rFonts w:eastAsia="Times New Roman" w:cs="Arial"/>
                <w:kern w:val="0"/>
                <w:sz w:val="24"/>
                <w:lang w:eastAsia="ru-RU" w:bidi="ar-SA"/>
              </w:rPr>
              <w:t>6000</w:t>
            </w:r>
          </w:p>
        </w:tc>
        <w:tc>
          <w:tcPr>
            <w:tcW w:w="593" w:type="dxa"/>
          </w:tcPr>
          <w:p w14:paraId="4A66589B" w14:textId="4CE1CD3A" w:rsidR="003A4182" w:rsidRPr="00C8752B" w:rsidRDefault="003A4182" w:rsidP="00CE39B1">
            <w:pPr>
              <w:rPr>
                <w:rFonts w:cs="Arial"/>
                <w:sz w:val="24"/>
              </w:rPr>
            </w:pPr>
            <w:r w:rsidRPr="00201CC0">
              <w:rPr>
                <w:rFonts w:eastAsia="Times New Roman" w:cs="Arial"/>
                <w:kern w:val="0"/>
                <w:sz w:val="24"/>
                <w:lang w:eastAsia="ru-RU" w:bidi="ar-SA"/>
              </w:rPr>
              <w:t>6000</w:t>
            </w:r>
          </w:p>
        </w:tc>
        <w:tc>
          <w:tcPr>
            <w:tcW w:w="567" w:type="dxa"/>
          </w:tcPr>
          <w:p w14:paraId="53621C2E" w14:textId="2AB44136" w:rsidR="003A4182" w:rsidRPr="00C8752B" w:rsidRDefault="003A4182" w:rsidP="00CE39B1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201CC0">
              <w:rPr>
                <w:rFonts w:eastAsia="Times New Roman" w:cs="Arial"/>
                <w:kern w:val="0"/>
                <w:sz w:val="24"/>
                <w:lang w:eastAsia="ru-RU" w:bidi="ar-SA"/>
              </w:rPr>
              <w:t>6000</w:t>
            </w:r>
          </w:p>
        </w:tc>
        <w:tc>
          <w:tcPr>
            <w:tcW w:w="648" w:type="dxa"/>
          </w:tcPr>
          <w:p w14:paraId="75E003CC" w14:textId="27B9338A" w:rsidR="003A4182" w:rsidRPr="00C8752B" w:rsidRDefault="003A4182" w:rsidP="00CE39B1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201CC0">
              <w:rPr>
                <w:rFonts w:eastAsia="Times New Roman" w:cs="Arial"/>
                <w:kern w:val="0"/>
                <w:sz w:val="24"/>
                <w:lang w:eastAsia="ru-RU" w:bidi="ar-SA"/>
              </w:rPr>
              <w:t>6000</w:t>
            </w:r>
          </w:p>
        </w:tc>
        <w:tc>
          <w:tcPr>
            <w:tcW w:w="982" w:type="dxa"/>
          </w:tcPr>
          <w:p w14:paraId="2DFEA950" w14:textId="77777777" w:rsidR="003A4182" w:rsidRPr="00C8752B" w:rsidRDefault="003A4182" w:rsidP="00CE39B1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</w:p>
        </w:tc>
      </w:tr>
    </w:tbl>
    <w:p w14:paraId="2CB39A0C" w14:textId="77777777" w:rsidR="00C8752B" w:rsidRPr="00761876" w:rsidRDefault="00C8752B" w:rsidP="00761876">
      <w:pPr>
        <w:suppressAutoHyphens w:val="0"/>
        <w:autoSpaceDE w:val="0"/>
        <w:autoSpaceDN w:val="0"/>
        <w:jc w:val="center"/>
        <w:rPr>
          <w:rFonts w:eastAsia="Times New Roman" w:cs="Arial"/>
          <w:b/>
          <w:kern w:val="0"/>
          <w:sz w:val="32"/>
          <w:szCs w:val="32"/>
          <w:lang w:eastAsia="ru-RU" w:bidi="ar-SA"/>
        </w:rPr>
      </w:pPr>
    </w:p>
    <w:sectPr w:rsidR="00C8752B" w:rsidRPr="00761876" w:rsidSect="00FC41F2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4D0"/>
    <w:rsid w:val="000369D3"/>
    <w:rsid w:val="00081C34"/>
    <w:rsid w:val="000F1982"/>
    <w:rsid w:val="001259A7"/>
    <w:rsid w:val="00156C8E"/>
    <w:rsid w:val="001733DC"/>
    <w:rsid w:val="001B1C1D"/>
    <w:rsid w:val="001E1D74"/>
    <w:rsid w:val="001E564C"/>
    <w:rsid w:val="0020404A"/>
    <w:rsid w:val="0022273E"/>
    <w:rsid w:val="002242E2"/>
    <w:rsid w:val="00233C45"/>
    <w:rsid w:val="00234540"/>
    <w:rsid w:val="00241F14"/>
    <w:rsid w:val="00257086"/>
    <w:rsid w:val="00257B1D"/>
    <w:rsid w:val="002632D8"/>
    <w:rsid w:val="002700D2"/>
    <w:rsid w:val="0029272E"/>
    <w:rsid w:val="002B2F51"/>
    <w:rsid w:val="002C0D25"/>
    <w:rsid w:val="002F0058"/>
    <w:rsid w:val="002F6513"/>
    <w:rsid w:val="00300D2E"/>
    <w:rsid w:val="0031045F"/>
    <w:rsid w:val="00335852"/>
    <w:rsid w:val="003A2671"/>
    <w:rsid w:val="003A4182"/>
    <w:rsid w:val="003A7166"/>
    <w:rsid w:val="003C0286"/>
    <w:rsid w:val="003D0B13"/>
    <w:rsid w:val="003F65A4"/>
    <w:rsid w:val="0043209D"/>
    <w:rsid w:val="00432D6C"/>
    <w:rsid w:val="004572DE"/>
    <w:rsid w:val="004C1D34"/>
    <w:rsid w:val="004F68DE"/>
    <w:rsid w:val="00510C86"/>
    <w:rsid w:val="005609BB"/>
    <w:rsid w:val="005639EE"/>
    <w:rsid w:val="005A2BAB"/>
    <w:rsid w:val="005B0728"/>
    <w:rsid w:val="006A5850"/>
    <w:rsid w:val="006B1EDF"/>
    <w:rsid w:val="006C3418"/>
    <w:rsid w:val="006D054A"/>
    <w:rsid w:val="0072001D"/>
    <w:rsid w:val="007542FF"/>
    <w:rsid w:val="00760BB3"/>
    <w:rsid w:val="00761876"/>
    <w:rsid w:val="0076325C"/>
    <w:rsid w:val="00777EB3"/>
    <w:rsid w:val="008356EE"/>
    <w:rsid w:val="008411A8"/>
    <w:rsid w:val="008E5916"/>
    <w:rsid w:val="008F11C2"/>
    <w:rsid w:val="00936C47"/>
    <w:rsid w:val="009B2AA1"/>
    <w:rsid w:val="009E3613"/>
    <w:rsid w:val="009F5F5A"/>
    <w:rsid w:val="00A379BF"/>
    <w:rsid w:val="00A644FD"/>
    <w:rsid w:val="00A744D0"/>
    <w:rsid w:val="00AD68AF"/>
    <w:rsid w:val="00AF4F7C"/>
    <w:rsid w:val="00BB319A"/>
    <w:rsid w:val="00BC1690"/>
    <w:rsid w:val="00BE7B6A"/>
    <w:rsid w:val="00C8752B"/>
    <w:rsid w:val="00C87CB1"/>
    <w:rsid w:val="00CA51E1"/>
    <w:rsid w:val="00CE39B1"/>
    <w:rsid w:val="00CF6B5E"/>
    <w:rsid w:val="00D93F94"/>
    <w:rsid w:val="00DA3B57"/>
    <w:rsid w:val="00DC3547"/>
    <w:rsid w:val="00DF5B8F"/>
    <w:rsid w:val="00E069CC"/>
    <w:rsid w:val="00E74476"/>
    <w:rsid w:val="00E818AC"/>
    <w:rsid w:val="00E83C26"/>
    <w:rsid w:val="00EC1841"/>
    <w:rsid w:val="00EF12E2"/>
    <w:rsid w:val="00F2223E"/>
    <w:rsid w:val="00F54EAE"/>
    <w:rsid w:val="00F67287"/>
    <w:rsid w:val="00F955DC"/>
    <w:rsid w:val="00FC41F2"/>
    <w:rsid w:val="00FD178A"/>
    <w:rsid w:val="00FD6089"/>
    <w:rsid w:val="00FE2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11F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9B1"/>
    <w:pPr>
      <w:widowControl w:val="0"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3">
    <w:name w:val="heading 3"/>
    <w:basedOn w:val="a"/>
    <w:next w:val="a"/>
    <w:link w:val="30"/>
    <w:qFormat/>
    <w:rsid w:val="000F1982"/>
    <w:pPr>
      <w:keepNext/>
      <w:keepLines/>
      <w:numPr>
        <w:ilvl w:val="2"/>
        <w:numId w:val="1"/>
      </w:numPr>
      <w:spacing w:before="200"/>
      <w:outlineLvl w:val="2"/>
    </w:pPr>
    <w:rPr>
      <w:rFonts w:ascii="Cambria" w:eastAsia="Times New Roman" w:hAnsi="Cambria" w:cs="Times New Roman"/>
      <w:b/>
      <w:bCs/>
      <w:color w:val="4F81BD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F1982"/>
    <w:rPr>
      <w:rFonts w:ascii="Cambria" w:eastAsia="Times New Roman" w:hAnsi="Cambria" w:cs="Times New Roman"/>
      <w:b/>
      <w:bCs/>
      <w:color w:val="4F81BD"/>
      <w:kern w:val="1"/>
      <w:sz w:val="20"/>
      <w:szCs w:val="24"/>
      <w:lang w:eastAsia="hi-IN" w:bidi="hi-IN"/>
    </w:rPr>
  </w:style>
  <w:style w:type="character" w:styleId="a3">
    <w:name w:val="Hyperlink"/>
    <w:rsid w:val="000F1982"/>
    <w:rPr>
      <w:color w:val="0000FF"/>
      <w:u w:val="single"/>
    </w:rPr>
  </w:style>
  <w:style w:type="character" w:customStyle="1" w:styleId="apple-converted-space">
    <w:name w:val="apple-converted-space"/>
    <w:basedOn w:val="a0"/>
    <w:rsid w:val="000F1982"/>
  </w:style>
  <w:style w:type="paragraph" w:styleId="a4">
    <w:name w:val="Body Text"/>
    <w:basedOn w:val="a"/>
    <w:link w:val="a5"/>
    <w:rsid w:val="000F1982"/>
    <w:pPr>
      <w:spacing w:after="120"/>
    </w:pPr>
  </w:style>
  <w:style w:type="character" w:customStyle="1" w:styleId="a5">
    <w:name w:val="Основной текст Знак"/>
    <w:basedOn w:val="a0"/>
    <w:link w:val="a4"/>
    <w:rsid w:val="000F1982"/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customStyle="1" w:styleId="p8">
    <w:name w:val="p8"/>
    <w:basedOn w:val="a"/>
    <w:rsid w:val="000F1982"/>
    <w:pPr>
      <w:spacing w:before="280" w:after="280"/>
    </w:pPr>
  </w:style>
  <w:style w:type="paragraph" w:styleId="a6">
    <w:name w:val="List Paragraph"/>
    <w:basedOn w:val="a"/>
    <w:qFormat/>
    <w:rsid w:val="000F1982"/>
    <w:pPr>
      <w:ind w:left="720"/>
    </w:pPr>
  </w:style>
  <w:style w:type="paragraph" w:customStyle="1" w:styleId="formattext">
    <w:name w:val="formattext"/>
    <w:basedOn w:val="a"/>
    <w:rsid w:val="000F1982"/>
    <w:pPr>
      <w:spacing w:before="280" w:after="280"/>
    </w:pPr>
  </w:style>
  <w:style w:type="paragraph" w:customStyle="1" w:styleId="14">
    <w:name w:val="Обычный + 14 пт"/>
    <w:next w:val="a6"/>
    <w:rsid w:val="000F1982"/>
    <w:pPr>
      <w:suppressAutoHyphens/>
      <w:spacing w:after="0" w:line="240" w:lineRule="auto"/>
      <w:ind w:firstLine="601"/>
      <w:jc w:val="both"/>
    </w:pPr>
    <w:rPr>
      <w:rFonts w:ascii="Calibri" w:eastAsia="Calibri" w:hAnsi="Calibri" w:cs="Calibri"/>
      <w:kern w:val="1"/>
      <w:sz w:val="28"/>
      <w:szCs w:val="28"/>
      <w:lang w:eastAsia="ar-SA"/>
    </w:rPr>
  </w:style>
  <w:style w:type="paragraph" w:styleId="a7">
    <w:name w:val="No Spacing"/>
    <w:qFormat/>
    <w:rsid w:val="004C1D34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233C45"/>
    <w:rPr>
      <w:rFonts w:ascii="Segoe UI" w:hAnsi="Segoe UI"/>
      <w:sz w:val="18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33C45"/>
    <w:rPr>
      <w:rFonts w:ascii="Segoe UI" w:eastAsia="SimSun" w:hAnsi="Segoe UI" w:cs="Mangal"/>
      <w:kern w:val="1"/>
      <w:sz w:val="18"/>
      <w:szCs w:val="16"/>
      <w:lang w:eastAsia="hi-IN" w:bidi="hi-IN"/>
    </w:rPr>
  </w:style>
  <w:style w:type="paragraph" w:customStyle="1" w:styleId="ConsPlusNormal">
    <w:name w:val="ConsPlusNormal"/>
    <w:rsid w:val="001E1D7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9B1"/>
    <w:pPr>
      <w:widowControl w:val="0"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3">
    <w:name w:val="heading 3"/>
    <w:basedOn w:val="a"/>
    <w:next w:val="a"/>
    <w:link w:val="30"/>
    <w:qFormat/>
    <w:rsid w:val="000F1982"/>
    <w:pPr>
      <w:keepNext/>
      <w:keepLines/>
      <w:numPr>
        <w:ilvl w:val="2"/>
        <w:numId w:val="1"/>
      </w:numPr>
      <w:spacing w:before="200"/>
      <w:outlineLvl w:val="2"/>
    </w:pPr>
    <w:rPr>
      <w:rFonts w:ascii="Cambria" w:eastAsia="Times New Roman" w:hAnsi="Cambria" w:cs="Times New Roman"/>
      <w:b/>
      <w:bCs/>
      <w:color w:val="4F81BD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F1982"/>
    <w:rPr>
      <w:rFonts w:ascii="Cambria" w:eastAsia="Times New Roman" w:hAnsi="Cambria" w:cs="Times New Roman"/>
      <w:b/>
      <w:bCs/>
      <w:color w:val="4F81BD"/>
      <w:kern w:val="1"/>
      <w:sz w:val="20"/>
      <w:szCs w:val="24"/>
      <w:lang w:eastAsia="hi-IN" w:bidi="hi-IN"/>
    </w:rPr>
  </w:style>
  <w:style w:type="character" w:styleId="a3">
    <w:name w:val="Hyperlink"/>
    <w:rsid w:val="000F1982"/>
    <w:rPr>
      <w:color w:val="0000FF"/>
      <w:u w:val="single"/>
    </w:rPr>
  </w:style>
  <w:style w:type="character" w:customStyle="1" w:styleId="apple-converted-space">
    <w:name w:val="apple-converted-space"/>
    <w:basedOn w:val="a0"/>
    <w:rsid w:val="000F1982"/>
  </w:style>
  <w:style w:type="paragraph" w:styleId="a4">
    <w:name w:val="Body Text"/>
    <w:basedOn w:val="a"/>
    <w:link w:val="a5"/>
    <w:rsid w:val="000F1982"/>
    <w:pPr>
      <w:spacing w:after="120"/>
    </w:pPr>
  </w:style>
  <w:style w:type="character" w:customStyle="1" w:styleId="a5">
    <w:name w:val="Основной текст Знак"/>
    <w:basedOn w:val="a0"/>
    <w:link w:val="a4"/>
    <w:rsid w:val="000F1982"/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customStyle="1" w:styleId="p8">
    <w:name w:val="p8"/>
    <w:basedOn w:val="a"/>
    <w:rsid w:val="000F1982"/>
    <w:pPr>
      <w:spacing w:before="280" w:after="280"/>
    </w:pPr>
  </w:style>
  <w:style w:type="paragraph" w:styleId="a6">
    <w:name w:val="List Paragraph"/>
    <w:basedOn w:val="a"/>
    <w:qFormat/>
    <w:rsid w:val="000F1982"/>
    <w:pPr>
      <w:ind w:left="720"/>
    </w:pPr>
  </w:style>
  <w:style w:type="paragraph" w:customStyle="1" w:styleId="formattext">
    <w:name w:val="formattext"/>
    <w:basedOn w:val="a"/>
    <w:rsid w:val="000F1982"/>
    <w:pPr>
      <w:spacing w:before="280" w:after="280"/>
    </w:pPr>
  </w:style>
  <w:style w:type="paragraph" w:customStyle="1" w:styleId="14">
    <w:name w:val="Обычный + 14 пт"/>
    <w:next w:val="a6"/>
    <w:rsid w:val="000F1982"/>
    <w:pPr>
      <w:suppressAutoHyphens/>
      <w:spacing w:after="0" w:line="240" w:lineRule="auto"/>
      <w:ind w:firstLine="601"/>
      <w:jc w:val="both"/>
    </w:pPr>
    <w:rPr>
      <w:rFonts w:ascii="Calibri" w:eastAsia="Calibri" w:hAnsi="Calibri" w:cs="Calibri"/>
      <w:kern w:val="1"/>
      <w:sz w:val="28"/>
      <w:szCs w:val="28"/>
      <w:lang w:eastAsia="ar-SA"/>
    </w:rPr>
  </w:style>
  <w:style w:type="paragraph" w:styleId="a7">
    <w:name w:val="No Spacing"/>
    <w:qFormat/>
    <w:rsid w:val="004C1D34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233C45"/>
    <w:rPr>
      <w:rFonts w:ascii="Segoe UI" w:hAnsi="Segoe UI"/>
      <w:sz w:val="18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33C45"/>
    <w:rPr>
      <w:rFonts w:ascii="Segoe UI" w:eastAsia="SimSun" w:hAnsi="Segoe UI" w:cs="Mangal"/>
      <w:kern w:val="1"/>
      <w:sz w:val="18"/>
      <w:szCs w:val="16"/>
      <w:lang w:eastAsia="hi-IN" w:bidi="hi-IN"/>
    </w:rPr>
  </w:style>
  <w:style w:type="paragraph" w:customStyle="1" w:styleId="ConsPlusNormal">
    <w:name w:val="ConsPlusNormal"/>
    <w:rsid w:val="001E1D7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403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file:///\\Server\..\&#1051;&#1102;&#1076;&#1084;&#1080;&#1083;&#1072;\Desktop\&#1087;&#1088;&#1086;&#1075;&#1088;&#1072;&#1084;&#1084;&#1099;\C:\Users\rty654jhnb\Desktop\&#1055;&#1088;&#1086;&#1075;&#1088;%20+++\&#1054;&#1073;%20&#1091;&#1090;&#1074;&#1077;&#1088;&#1078;&#1076;&#1077;&#1085;&#1080;&#1080;%20&#1084;&#1091;&#1085;.%20&#1087;&#1088;&#1086;&#1075;&#1088;&#1072;&#1084;&#1084;&#1099;.doc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2.bin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85FC3C-0422-4A76-A356-C009EC212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30</Pages>
  <Words>8457</Words>
  <Characters>48205</Characters>
  <Application>Microsoft Office Word</Application>
  <DocSecurity>0</DocSecurity>
  <Lines>401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63</cp:revision>
  <cp:lastPrinted>2021-04-26T06:30:00Z</cp:lastPrinted>
  <dcterms:created xsi:type="dcterms:W3CDTF">2018-03-20T11:57:00Z</dcterms:created>
  <dcterms:modified xsi:type="dcterms:W3CDTF">2026-03-30T12:51:00Z</dcterms:modified>
</cp:coreProperties>
</file>